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664F" w14:textId="56C6E36D" w:rsidR="00E6060A" w:rsidRDefault="015E7DE1" w:rsidP="2FECDA94">
      <w:r w:rsidRPr="2FECDA94">
        <w:rPr>
          <w:rFonts w:ascii="Times New Roman" w:eastAsia="Times New Roman" w:hAnsi="Times New Roman" w:cs="Times New Roman"/>
          <w:b/>
          <w:bCs/>
          <w:color w:val="0070C0"/>
          <w:sz w:val="24"/>
          <w:szCs w:val="24"/>
        </w:rPr>
        <w:t>Request for Proposals: ASOST</w:t>
      </w:r>
      <w:r w:rsidR="3EA8D402" w:rsidRPr="2FECDA94">
        <w:rPr>
          <w:rFonts w:ascii="Times New Roman" w:eastAsia="Times New Roman" w:hAnsi="Times New Roman" w:cs="Times New Roman"/>
          <w:b/>
          <w:bCs/>
          <w:color w:val="0070C0"/>
          <w:sz w:val="24"/>
          <w:szCs w:val="24"/>
        </w:rPr>
        <w:t>-</w:t>
      </w:r>
      <w:r w:rsidR="00064C96" w:rsidRPr="2FECDA94">
        <w:rPr>
          <w:rFonts w:ascii="Times New Roman" w:eastAsia="Times New Roman" w:hAnsi="Times New Roman" w:cs="Times New Roman"/>
          <w:b/>
          <w:bCs/>
          <w:color w:val="0070C0"/>
          <w:sz w:val="24"/>
          <w:szCs w:val="24"/>
        </w:rPr>
        <w:t>S</w:t>
      </w:r>
      <w:r w:rsidRPr="2FECDA94">
        <w:rPr>
          <w:rFonts w:ascii="Times New Roman" w:eastAsia="Times New Roman" w:hAnsi="Times New Roman" w:cs="Times New Roman"/>
          <w:b/>
          <w:bCs/>
          <w:color w:val="0070C0"/>
          <w:sz w:val="24"/>
          <w:szCs w:val="24"/>
        </w:rPr>
        <w:t xml:space="preserve"> Grant</w:t>
      </w:r>
      <w:r w:rsidR="56B6972C" w:rsidRPr="2FECDA94">
        <w:rPr>
          <w:rFonts w:ascii="Times New Roman" w:eastAsia="Times New Roman" w:hAnsi="Times New Roman" w:cs="Times New Roman"/>
          <w:b/>
          <w:bCs/>
          <w:color w:val="0070C0"/>
          <w:sz w:val="24"/>
          <w:szCs w:val="24"/>
        </w:rPr>
        <w:t xml:space="preserve"> </w:t>
      </w:r>
      <w:r w:rsidR="566EA4D2" w:rsidRPr="2FECDA94">
        <w:rPr>
          <w:rFonts w:ascii="Times New Roman" w:eastAsia="Times New Roman" w:hAnsi="Times New Roman" w:cs="Times New Roman"/>
          <w:b/>
          <w:bCs/>
          <w:color w:val="0070C0"/>
          <w:sz w:val="24"/>
          <w:szCs w:val="24"/>
        </w:rPr>
        <w:t>Summer 2</w:t>
      </w:r>
      <w:r w:rsidR="4318F2C0" w:rsidRPr="2FECDA94">
        <w:rPr>
          <w:rFonts w:ascii="Times New Roman" w:eastAsia="Times New Roman" w:hAnsi="Times New Roman" w:cs="Times New Roman"/>
          <w:b/>
          <w:bCs/>
          <w:color w:val="0070C0"/>
          <w:sz w:val="24"/>
          <w:szCs w:val="24"/>
        </w:rPr>
        <w:t>0</w:t>
      </w:r>
      <w:r w:rsidR="566EA4D2" w:rsidRPr="2FECDA94">
        <w:rPr>
          <w:rFonts w:ascii="Times New Roman" w:eastAsia="Times New Roman" w:hAnsi="Times New Roman" w:cs="Times New Roman"/>
          <w:b/>
          <w:bCs/>
          <w:color w:val="0070C0"/>
          <w:sz w:val="24"/>
          <w:szCs w:val="24"/>
        </w:rPr>
        <w:t>24</w:t>
      </w:r>
      <w:r w:rsidR="56B6972C" w:rsidRPr="2FECDA94">
        <w:rPr>
          <w:rFonts w:ascii="Times New Roman" w:eastAsia="Times New Roman" w:hAnsi="Times New Roman" w:cs="Times New Roman"/>
          <w:b/>
          <w:bCs/>
          <w:color w:val="0070C0"/>
          <w:sz w:val="24"/>
          <w:szCs w:val="24"/>
        </w:rPr>
        <w:t xml:space="preserve">  </w:t>
      </w:r>
      <w:r w:rsidR="56B6972C" w:rsidRPr="2FECDA94">
        <w:rPr>
          <w:rFonts w:ascii="Times New Roman" w:eastAsia="Times New Roman" w:hAnsi="Times New Roman" w:cs="Times New Roman"/>
          <w:b/>
          <w:bCs/>
          <w:color w:val="000000" w:themeColor="text1"/>
          <w:sz w:val="24"/>
          <w:szCs w:val="24"/>
        </w:rPr>
        <w:t xml:space="preserve">                                      </w:t>
      </w:r>
    </w:p>
    <w:p w14:paraId="59F07D35" w14:textId="07F1A520" w:rsidR="00E6060A" w:rsidRDefault="015E7DE1" w:rsidP="582F6248">
      <w:pPr>
        <w:rPr>
          <w:rFonts w:ascii="Times New Roman" w:eastAsia="Times New Roman" w:hAnsi="Times New Roman" w:cs="Times New Roman"/>
          <w:color w:val="000000" w:themeColor="text1"/>
          <w:sz w:val="24"/>
          <w:szCs w:val="24"/>
        </w:rPr>
      </w:pPr>
      <w:r w:rsidRPr="279F667B">
        <w:rPr>
          <w:rFonts w:ascii="Times New Roman" w:eastAsia="Times New Roman" w:hAnsi="Times New Roman" w:cs="Times New Roman"/>
          <w:color w:val="000000" w:themeColor="text1"/>
          <w:sz w:val="24"/>
          <w:szCs w:val="24"/>
        </w:rPr>
        <w:t xml:space="preserve">In partnership with the Massachusetts Department of Elementary and Secondary Education, the Massachusetts Afterschool Partnership </w:t>
      </w:r>
      <w:r w:rsidR="6CE3803A" w:rsidRPr="279F667B">
        <w:rPr>
          <w:rFonts w:ascii="Times New Roman" w:eastAsia="Times New Roman" w:hAnsi="Times New Roman" w:cs="Times New Roman"/>
          <w:color w:val="000000" w:themeColor="text1"/>
          <w:sz w:val="24"/>
          <w:szCs w:val="24"/>
        </w:rPr>
        <w:t xml:space="preserve">(MAP) </w:t>
      </w:r>
      <w:r w:rsidRPr="279F667B">
        <w:rPr>
          <w:rFonts w:ascii="Times New Roman" w:eastAsia="Times New Roman" w:hAnsi="Times New Roman" w:cs="Times New Roman"/>
          <w:color w:val="000000" w:themeColor="text1"/>
          <w:sz w:val="24"/>
          <w:szCs w:val="24"/>
        </w:rPr>
        <w:t>is calling for proposals for the ASOST-</w:t>
      </w:r>
      <w:r w:rsidR="00064C96" w:rsidRPr="279F667B">
        <w:rPr>
          <w:rFonts w:ascii="Times New Roman" w:eastAsia="Times New Roman" w:hAnsi="Times New Roman" w:cs="Times New Roman"/>
          <w:color w:val="000000" w:themeColor="text1"/>
          <w:sz w:val="24"/>
          <w:szCs w:val="24"/>
        </w:rPr>
        <w:t>S Grant</w:t>
      </w:r>
      <w:r w:rsidR="03CE6863" w:rsidRPr="279F667B">
        <w:rPr>
          <w:rFonts w:ascii="Times New Roman" w:eastAsia="Times New Roman" w:hAnsi="Times New Roman" w:cs="Times New Roman"/>
          <w:color w:val="000000" w:themeColor="text1"/>
          <w:sz w:val="24"/>
          <w:szCs w:val="24"/>
        </w:rPr>
        <w:t xml:space="preserve"> for </w:t>
      </w:r>
      <w:r w:rsidR="03CE6863" w:rsidRPr="279F667B">
        <w:rPr>
          <w:rFonts w:ascii="Times New Roman" w:eastAsia="Times New Roman" w:hAnsi="Times New Roman" w:cs="Times New Roman"/>
          <w:b/>
          <w:bCs/>
          <w:color w:val="000000" w:themeColor="text1"/>
          <w:sz w:val="24"/>
          <w:szCs w:val="24"/>
        </w:rPr>
        <w:t>summer 2024</w:t>
      </w:r>
      <w:r w:rsidRPr="279F667B">
        <w:rPr>
          <w:rFonts w:ascii="Times New Roman" w:eastAsia="Times New Roman" w:hAnsi="Times New Roman" w:cs="Times New Roman"/>
          <w:color w:val="000000" w:themeColor="text1"/>
          <w:sz w:val="24"/>
          <w:szCs w:val="24"/>
        </w:rPr>
        <w:t>.</w:t>
      </w:r>
      <w:r w:rsidR="5DD80E15" w:rsidRPr="279F667B">
        <w:rPr>
          <w:rFonts w:ascii="Times New Roman" w:eastAsia="Times New Roman" w:hAnsi="Times New Roman" w:cs="Times New Roman"/>
          <w:color w:val="000000" w:themeColor="text1"/>
          <w:sz w:val="24"/>
          <w:szCs w:val="24"/>
        </w:rPr>
        <w:t xml:space="preserve"> </w:t>
      </w:r>
      <w:r w:rsidR="1FC58A28" w:rsidRPr="279F667B">
        <w:rPr>
          <w:rFonts w:ascii="Times New Roman" w:eastAsia="Times New Roman" w:hAnsi="Times New Roman" w:cs="Times New Roman"/>
          <w:color w:val="000000" w:themeColor="text1"/>
          <w:sz w:val="24"/>
          <w:szCs w:val="24"/>
        </w:rPr>
        <w:t xml:space="preserve"> This grant program is intended to help </w:t>
      </w:r>
      <w:r w:rsidR="4406E0D0" w:rsidRPr="279F667B">
        <w:rPr>
          <w:rFonts w:ascii="Times New Roman" w:eastAsia="Times New Roman" w:hAnsi="Times New Roman" w:cs="Times New Roman"/>
          <w:color w:val="000000" w:themeColor="text1"/>
          <w:sz w:val="24"/>
          <w:szCs w:val="24"/>
        </w:rPr>
        <w:t>expand access to and increase</w:t>
      </w:r>
      <w:r w:rsidR="665DC371" w:rsidRPr="279F667B">
        <w:rPr>
          <w:rFonts w:ascii="Times New Roman" w:eastAsia="Times New Roman" w:hAnsi="Times New Roman" w:cs="Times New Roman"/>
          <w:color w:val="000000" w:themeColor="text1"/>
          <w:sz w:val="24"/>
          <w:szCs w:val="24"/>
        </w:rPr>
        <w:t xml:space="preserve"> the</w:t>
      </w:r>
      <w:r w:rsidR="4406E0D0" w:rsidRPr="279F667B">
        <w:rPr>
          <w:rFonts w:ascii="Times New Roman" w:eastAsia="Times New Roman" w:hAnsi="Times New Roman" w:cs="Times New Roman"/>
          <w:color w:val="000000" w:themeColor="text1"/>
          <w:sz w:val="24"/>
          <w:szCs w:val="24"/>
        </w:rPr>
        <w:t xml:space="preserve"> quality of summer programs in Massachusetts</w:t>
      </w:r>
      <w:r w:rsidR="1FC58A28" w:rsidRPr="279F667B">
        <w:rPr>
          <w:rFonts w:ascii="Times New Roman" w:eastAsia="Times New Roman" w:hAnsi="Times New Roman" w:cs="Times New Roman"/>
          <w:color w:val="000000" w:themeColor="text1"/>
          <w:sz w:val="24"/>
          <w:szCs w:val="24"/>
        </w:rPr>
        <w:t xml:space="preserve">. </w:t>
      </w:r>
      <w:r w:rsidR="3E492DDB" w:rsidRPr="279F667B">
        <w:rPr>
          <w:rFonts w:ascii="Times New Roman" w:eastAsia="Times New Roman" w:hAnsi="Times New Roman" w:cs="Times New Roman"/>
          <w:color w:val="000000" w:themeColor="text1"/>
          <w:sz w:val="24"/>
          <w:szCs w:val="24"/>
        </w:rPr>
        <w:t xml:space="preserve">MAP </w:t>
      </w:r>
      <w:r w:rsidR="0FA202B2" w:rsidRPr="279F667B">
        <w:rPr>
          <w:rFonts w:ascii="Times New Roman" w:eastAsia="Times New Roman" w:hAnsi="Times New Roman" w:cs="Times New Roman"/>
          <w:color w:val="000000" w:themeColor="text1"/>
          <w:sz w:val="24"/>
          <w:szCs w:val="24"/>
        </w:rPr>
        <w:t>will award programs an amount</w:t>
      </w:r>
      <w:r w:rsidR="158E3CE6" w:rsidRPr="279F667B">
        <w:rPr>
          <w:rFonts w:ascii="Times New Roman" w:eastAsia="Times New Roman" w:hAnsi="Times New Roman" w:cs="Times New Roman"/>
          <w:color w:val="000000" w:themeColor="text1"/>
          <w:sz w:val="24"/>
          <w:szCs w:val="24"/>
        </w:rPr>
        <w:t xml:space="preserve"> of up to $60,000</w:t>
      </w:r>
      <w:r w:rsidR="3C51F9FD" w:rsidRPr="279F667B">
        <w:rPr>
          <w:rFonts w:ascii="Times New Roman" w:eastAsia="Times New Roman" w:hAnsi="Times New Roman" w:cs="Times New Roman"/>
          <w:b/>
          <w:bCs/>
          <w:color w:val="000000" w:themeColor="text1"/>
          <w:sz w:val="24"/>
          <w:szCs w:val="24"/>
        </w:rPr>
        <w:t xml:space="preserve">, </w:t>
      </w:r>
      <w:r w:rsidR="3C51F9FD" w:rsidRPr="279F667B">
        <w:rPr>
          <w:rFonts w:ascii="Times New Roman" w:eastAsia="Times New Roman" w:hAnsi="Times New Roman" w:cs="Times New Roman"/>
          <w:color w:val="000000" w:themeColor="text1"/>
          <w:sz w:val="24"/>
          <w:szCs w:val="24"/>
        </w:rPr>
        <w:t xml:space="preserve">awarded </w:t>
      </w:r>
      <w:r w:rsidR="712A0866" w:rsidRPr="279F667B">
        <w:rPr>
          <w:rFonts w:ascii="Times New Roman" w:eastAsia="Times New Roman" w:hAnsi="Times New Roman" w:cs="Times New Roman"/>
          <w:color w:val="000000" w:themeColor="text1"/>
          <w:sz w:val="24"/>
          <w:szCs w:val="24"/>
        </w:rPr>
        <w:t xml:space="preserve">to </w:t>
      </w:r>
      <w:r w:rsidR="3C51F9FD" w:rsidRPr="279F667B">
        <w:rPr>
          <w:rFonts w:ascii="Times New Roman" w:eastAsia="Times New Roman" w:hAnsi="Times New Roman" w:cs="Times New Roman"/>
          <w:color w:val="000000" w:themeColor="text1"/>
          <w:sz w:val="24"/>
          <w:szCs w:val="24"/>
        </w:rPr>
        <w:t xml:space="preserve">programs for </w:t>
      </w:r>
      <w:r w:rsidR="11B24BF5" w:rsidRPr="279F667B">
        <w:rPr>
          <w:rFonts w:ascii="Times New Roman" w:eastAsia="Times New Roman" w:hAnsi="Times New Roman" w:cs="Times New Roman"/>
          <w:color w:val="000000" w:themeColor="text1"/>
          <w:sz w:val="24"/>
          <w:szCs w:val="24"/>
        </w:rPr>
        <w:t>services offered</w:t>
      </w:r>
      <w:r w:rsidR="3C51F9FD" w:rsidRPr="279F667B">
        <w:rPr>
          <w:rFonts w:ascii="Times New Roman" w:eastAsia="Times New Roman" w:hAnsi="Times New Roman" w:cs="Times New Roman"/>
          <w:color w:val="000000" w:themeColor="text1"/>
          <w:sz w:val="24"/>
          <w:szCs w:val="24"/>
        </w:rPr>
        <w:t xml:space="preserve"> </w:t>
      </w:r>
      <w:r w:rsidR="386D626B" w:rsidRPr="279F667B">
        <w:rPr>
          <w:rFonts w:ascii="Times New Roman" w:eastAsia="Times New Roman" w:hAnsi="Times New Roman" w:cs="Times New Roman"/>
          <w:color w:val="000000" w:themeColor="text1"/>
          <w:sz w:val="24"/>
          <w:szCs w:val="24"/>
        </w:rPr>
        <w:t>from</w:t>
      </w:r>
      <w:r w:rsidR="004C02FF" w:rsidRPr="279F667B">
        <w:rPr>
          <w:rFonts w:ascii="Times New Roman" w:eastAsia="Times New Roman" w:hAnsi="Times New Roman" w:cs="Times New Roman"/>
          <w:color w:val="000000" w:themeColor="text1"/>
          <w:sz w:val="24"/>
          <w:szCs w:val="24"/>
        </w:rPr>
        <w:t xml:space="preserve"> </w:t>
      </w:r>
      <w:r w:rsidR="02844B44" w:rsidRPr="279F667B">
        <w:rPr>
          <w:rFonts w:ascii="Times New Roman" w:eastAsia="Times New Roman" w:hAnsi="Times New Roman" w:cs="Times New Roman"/>
          <w:color w:val="000000" w:themeColor="text1"/>
          <w:sz w:val="24"/>
          <w:szCs w:val="24"/>
        </w:rPr>
        <w:t>July 1</w:t>
      </w:r>
      <w:r w:rsidR="02844B44" w:rsidRPr="279F667B">
        <w:rPr>
          <w:rFonts w:ascii="Times New Roman" w:eastAsia="Times New Roman" w:hAnsi="Times New Roman" w:cs="Times New Roman"/>
          <w:color w:val="000000" w:themeColor="text1"/>
          <w:sz w:val="24"/>
          <w:szCs w:val="24"/>
          <w:vertAlign w:val="superscript"/>
        </w:rPr>
        <w:t>st</w:t>
      </w:r>
      <w:r w:rsidR="02844B44" w:rsidRPr="279F667B">
        <w:rPr>
          <w:rFonts w:ascii="Times New Roman" w:eastAsia="Times New Roman" w:hAnsi="Times New Roman" w:cs="Times New Roman"/>
          <w:color w:val="000000" w:themeColor="text1"/>
          <w:sz w:val="24"/>
          <w:szCs w:val="24"/>
        </w:rPr>
        <w:t xml:space="preserve">, 2024 – </w:t>
      </w:r>
      <w:r w:rsidR="5DD84D5B" w:rsidRPr="279F667B">
        <w:rPr>
          <w:rFonts w:ascii="Times New Roman" w:eastAsia="Times New Roman" w:hAnsi="Times New Roman" w:cs="Times New Roman"/>
          <w:color w:val="000000" w:themeColor="text1"/>
          <w:sz w:val="24"/>
          <w:szCs w:val="24"/>
        </w:rPr>
        <w:t>August 31</w:t>
      </w:r>
      <w:r w:rsidR="5DD84D5B" w:rsidRPr="279F667B">
        <w:rPr>
          <w:rFonts w:ascii="Times New Roman" w:eastAsia="Times New Roman" w:hAnsi="Times New Roman" w:cs="Times New Roman"/>
          <w:color w:val="000000" w:themeColor="text1"/>
          <w:sz w:val="24"/>
          <w:szCs w:val="24"/>
          <w:vertAlign w:val="superscript"/>
        </w:rPr>
        <w:t>st</w:t>
      </w:r>
      <w:r w:rsidR="5DD84D5B" w:rsidRPr="279F667B">
        <w:rPr>
          <w:rFonts w:ascii="Times New Roman" w:eastAsia="Times New Roman" w:hAnsi="Times New Roman" w:cs="Times New Roman"/>
          <w:color w:val="000000" w:themeColor="text1"/>
          <w:sz w:val="24"/>
          <w:szCs w:val="24"/>
        </w:rPr>
        <w:t>,</w:t>
      </w:r>
      <w:r w:rsidR="004110E5" w:rsidRPr="279F667B">
        <w:rPr>
          <w:rFonts w:ascii="Times New Roman" w:eastAsia="Times New Roman" w:hAnsi="Times New Roman" w:cs="Times New Roman"/>
          <w:color w:val="000000" w:themeColor="text1"/>
          <w:sz w:val="24"/>
          <w:szCs w:val="24"/>
        </w:rPr>
        <w:t xml:space="preserve"> 202</w:t>
      </w:r>
      <w:r w:rsidR="54F66C1D" w:rsidRPr="279F667B">
        <w:rPr>
          <w:rFonts w:ascii="Times New Roman" w:eastAsia="Times New Roman" w:hAnsi="Times New Roman" w:cs="Times New Roman"/>
          <w:color w:val="000000" w:themeColor="text1"/>
          <w:sz w:val="24"/>
          <w:szCs w:val="24"/>
        </w:rPr>
        <w:t>4</w:t>
      </w:r>
      <w:r w:rsidR="479DBFE5" w:rsidRPr="279F667B">
        <w:rPr>
          <w:rFonts w:ascii="Times New Roman" w:eastAsia="Times New Roman" w:hAnsi="Times New Roman" w:cs="Times New Roman"/>
          <w:b/>
          <w:bCs/>
          <w:color w:val="000000" w:themeColor="text1"/>
          <w:sz w:val="24"/>
          <w:szCs w:val="24"/>
        </w:rPr>
        <w:t>.</w:t>
      </w:r>
      <w:r w:rsidR="72468F3D" w:rsidRPr="279F667B">
        <w:rPr>
          <w:rFonts w:ascii="Times New Roman" w:eastAsia="Times New Roman" w:hAnsi="Times New Roman" w:cs="Times New Roman"/>
          <w:b/>
          <w:bCs/>
          <w:color w:val="000000" w:themeColor="text1"/>
          <w:sz w:val="24"/>
          <w:szCs w:val="24"/>
        </w:rPr>
        <w:t xml:space="preserve"> </w:t>
      </w:r>
      <w:r w:rsidR="72468F3D" w:rsidRPr="279F667B">
        <w:rPr>
          <w:rFonts w:ascii="Times New Roman" w:eastAsia="Times New Roman" w:hAnsi="Times New Roman" w:cs="Times New Roman"/>
          <w:color w:val="000000" w:themeColor="text1"/>
          <w:sz w:val="24"/>
          <w:szCs w:val="24"/>
        </w:rPr>
        <w:t xml:space="preserve">MAP </w:t>
      </w:r>
      <w:r w:rsidR="692F9E68" w:rsidRPr="279F667B">
        <w:rPr>
          <w:rFonts w:ascii="Times New Roman" w:eastAsia="Times New Roman" w:hAnsi="Times New Roman" w:cs="Times New Roman"/>
          <w:color w:val="000000" w:themeColor="text1"/>
          <w:sz w:val="24"/>
          <w:szCs w:val="24"/>
        </w:rPr>
        <w:t>has</w:t>
      </w:r>
      <w:r w:rsidR="72468F3D" w:rsidRPr="279F667B">
        <w:rPr>
          <w:rFonts w:ascii="Times New Roman" w:eastAsia="Times New Roman" w:hAnsi="Times New Roman" w:cs="Times New Roman"/>
          <w:color w:val="000000" w:themeColor="text1"/>
          <w:sz w:val="24"/>
          <w:szCs w:val="24"/>
        </w:rPr>
        <w:t xml:space="preserve"> approximately $1M to award to summer program</w:t>
      </w:r>
      <w:r w:rsidR="768338FF" w:rsidRPr="279F667B">
        <w:rPr>
          <w:rFonts w:ascii="Times New Roman" w:eastAsia="Times New Roman" w:hAnsi="Times New Roman" w:cs="Times New Roman"/>
          <w:color w:val="000000" w:themeColor="text1"/>
          <w:sz w:val="24"/>
          <w:szCs w:val="24"/>
        </w:rPr>
        <w:t>s.</w:t>
      </w:r>
    </w:p>
    <w:p w14:paraId="5AC13009" w14:textId="53CF438E" w:rsidR="26F7C0D9" w:rsidRDefault="26F7C0D9" w:rsidP="2274C0DF">
      <w:pPr>
        <w:rPr>
          <w:rFonts w:ascii="Times New Roman" w:eastAsia="Times New Roman" w:hAnsi="Times New Roman" w:cs="Times New Roman"/>
          <w:color w:val="000000" w:themeColor="text1"/>
          <w:sz w:val="24"/>
          <w:szCs w:val="24"/>
        </w:rPr>
      </w:pPr>
      <w:r w:rsidRPr="2FECDA94">
        <w:rPr>
          <w:rFonts w:ascii="Times New Roman" w:eastAsia="Times New Roman" w:hAnsi="Times New Roman" w:cs="Times New Roman"/>
          <w:color w:val="000000" w:themeColor="text1"/>
          <w:sz w:val="24"/>
          <w:szCs w:val="24"/>
        </w:rPr>
        <w:t xml:space="preserve">Programs </w:t>
      </w:r>
      <w:r w:rsidR="2C004BB4" w:rsidRPr="2FECDA94">
        <w:rPr>
          <w:rFonts w:ascii="Times New Roman" w:eastAsia="Times New Roman" w:hAnsi="Times New Roman" w:cs="Times New Roman"/>
          <w:color w:val="000000" w:themeColor="text1"/>
          <w:sz w:val="24"/>
          <w:szCs w:val="24"/>
        </w:rPr>
        <w:t>can</w:t>
      </w:r>
      <w:r w:rsidR="27BA7424" w:rsidRPr="2FECDA94">
        <w:rPr>
          <w:rFonts w:ascii="Times New Roman" w:eastAsia="Times New Roman" w:hAnsi="Times New Roman" w:cs="Times New Roman"/>
          <w:color w:val="000000" w:themeColor="text1"/>
          <w:sz w:val="24"/>
          <w:szCs w:val="24"/>
        </w:rPr>
        <w:t xml:space="preserve"> apply </w:t>
      </w:r>
      <w:r w:rsidR="58185AA2" w:rsidRPr="2FECDA94">
        <w:rPr>
          <w:rFonts w:ascii="Times New Roman" w:eastAsia="Times New Roman" w:hAnsi="Times New Roman" w:cs="Times New Roman"/>
          <w:color w:val="000000" w:themeColor="text1"/>
          <w:sz w:val="24"/>
          <w:szCs w:val="24"/>
        </w:rPr>
        <w:t>to</w:t>
      </w:r>
      <w:r w:rsidR="27BA7424" w:rsidRPr="2FECDA94">
        <w:rPr>
          <w:rFonts w:ascii="Times New Roman" w:eastAsia="Times New Roman" w:hAnsi="Times New Roman" w:cs="Times New Roman"/>
          <w:color w:val="000000" w:themeColor="text1"/>
          <w:sz w:val="24"/>
          <w:szCs w:val="24"/>
        </w:rPr>
        <w:t xml:space="preserve"> ASOST-</w:t>
      </w:r>
      <w:r w:rsidR="00064C96" w:rsidRPr="2FECDA94">
        <w:rPr>
          <w:rFonts w:ascii="Times New Roman" w:eastAsia="Times New Roman" w:hAnsi="Times New Roman" w:cs="Times New Roman"/>
          <w:color w:val="000000" w:themeColor="text1"/>
          <w:sz w:val="24"/>
          <w:szCs w:val="24"/>
        </w:rPr>
        <w:t xml:space="preserve">S </w:t>
      </w:r>
      <w:r w:rsidR="2C004BB4" w:rsidRPr="2FECDA94">
        <w:rPr>
          <w:rFonts w:ascii="Times New Roman" w:eastAsia="Times New Roman" w:hAnsi="Times New Roman" w:cs="Times New Roman"/>
          <w:color w:val="000000" w:themeColor="text1"/>
          <w:sz w:val="24"/>
          <w:szCs w:val="24"/>
        </w:rPr>
        <w:t xml:space="preserve">funds for a </w:t>
      </w:r>
      <w:r w:rsidR="41D502A7" w:rsidRPr="2FECDA94">
        <w:rPr>
          <w:rFonts w:ascii="Times New Roman" w:eastAsia="Times New Roman" w:hAnsi="Times New Roman" w:cs="Times New Roman"/>
          <w:color w:val="000000" w:themeColor="text1"/>
          <w:sz w:val="24"/>
          <w:szCs w:val="24"/>
        </w:rPr>
        <w:t>wide range</w:t>
      </w:r>
      <w:r w:rsidR="2C004BB4" w:rsidRPr="2FECDA94">
        <w:rPr>
          <w:rFonts w:ascii="Times New Roman" w:eastAsia="Times New Roman" w:hAnsi="Times New Roman" w:cs="Times New Roman"/>
          <w:color w:val="000000" w:themeColor="text1"/>
          <w:sz w:val="24"/>
          <w:szCs w:val="24"/>
        </w:rPr>
        <w:t xml:space="preserve"> of services</w:t>
      </w:r>
      <w:r w:rsidR="356B06BF" w:rsidRPr="2FECDA94">
        <w:rPr>
          <w:rFonts w:ascii="Times New Roman" w:eastAsia="Times New Roman" w:hAnsi="Times New Roman" w:cs="Times New Roman"/>
          <w:color w:val="000000" w:themeColor="text1"/>
          <w:sz w:val="24"/>
          <w:szCs w:val="24"/>
        </w:rPr>
        <w:t xml:space="preserve"> and </w:t>
      </w:r>
      <w:r w:rsidR="25CF46FF" w:rsidRPr="2FECDA94">
        <w:rPr>
          <w:rFonts w:ascii="Times New Roman" w:eastAsia="Times New Roman" w:hAnsi="Times New Roman" w:cs="Times New Roman"/>
          <w:color w:val="000000" w:themeColor="text1"/>
          <w:sz w:val="24"/>
          <w:szCs w:val="24"/>
        </w:rPr>
        <w:t>support</w:t>
      </w:r>
      <w:r w:rsidR="00064C96" w:rsidRPr="2FECDA94">
        <w:rPr>
          <w:rFonts w:ascii="Times New Roman" w:eastAsia="Times New Roman" w:hAnsi="Times New Roman" w:cs="Times New Roman"/>
          <w:color w:val="000000" w:themeColor="text1"/>
          <w:sz w:val="24"/>
          <w:szCs w:val="24"/>
        </w:rPr>
        <w:t xml:space="preserve">, </w:t>
      </w:r>
      <w:r w:rsidR="2C004BB4" w:rsidRPr="2FECDA94">
        <w:rPr>
          <w:rFonts w:ascii="Times New Roman" w:eastAsia="Times New Roman" w:hAnsi="Times New Roman" w:cs="Times New Roman"/>
          <w:color w:val="000000" w:themeColor="text1"/>
          <w:sz w:val="24"/>
          <w:szCs w:val="24"/>
        </w:rPr>
        <w:t>including</w:t>
      </w:r>
      <w:r w:rsidR="2ED27118" w:rsidRPr="2FECDA94">
        <w:rPr>
          <w:rFonts w:ascii="Times New Roman" w:eastAsia="Times New Roman" w:hAnsi="Times New Roman" w:cs="Times New Roman"/>
          <w:color w:val="000000" w:themeColor="text1"/>
          <w:sz w:val="24"/>
          <w:szCs w:val="24"/>
        </w:rPr>
        <w:t xml:space="preserve"> but not limited to</w:t>
      </w:r>
      <w:r w:rsidR="2C004BB4" w:rsidRPr="2FECDA94">
        <w:rPr>
          <w:rFonts w:ascii="Times New Roman" w:eastAsia="Times New Roman" w:hAnsi="Times New Roman" w:cs="Times New Roman"/>
          <w:color w:val="000000" w:themeColor="text1"/>
          <w:sz w:val="24"/>
          <w:szCs w:val="24"/>
        </w:rPr>
        <w:t xml:space="preserve"> </w:t>
      </w:r>
      <w:r w:rsidR="37CC4496" w:rsidRPr="2FECDA94">
        <w:rPr>
          <w:rFonts w:ascii="Times New Roman" w:eastAsia="Times New Roman" w:hAnsi="Times New Roman" w:cs="Times New Roman"/>
          <w:color w:val="000000" w:themeColor="text1"/>
          <w:sz w:val="24"/>
          <w:szCs w:val="24"/>
        </w:rPr>
        <w:t>staff wages and/or compensation,</w:t>
      </w:r>
      <w:r w:rsidR="2C004BB4" w:rsidRPr="2FECDA94">
        <w:rPr>
          <w:rFonts w:ascii="Times New Roman" w:eastAsia="Times New Roman" w:hAnsi="Times New Roman" w:cs="Times New Roman"/>
          <w:color w:val="000000" w:themeColor="text1"/>
          <w:sz w:val="24"/>
          <w:szCs w:val="24"/>
        </w:rPr>
        <w:t xml:space="preserve"> emotional learning services, transportation,</w:t>
      </w:r>
      <w:r w:rsidR="69C221C1" w:rsidRPr="2FECDA94">
        <w:rPr>
          <w:rFonts w:ascii="Times New Roman" w:eastAsia="Times New Roman" w:hAnsi="Times New Roman" w:cs="Times New Roman"/>
          <w:color w:val="000000" w:themeColor="text1"/>
          <w:sz w:val="24"/>
          <w:szCs w:val="24"/>
        </w:rPr>
        <w:t xml:space="preserve"> and</w:t>
      </w:r>
      <w:r w:rsidR="2C004BB4" w:rsidRPr="2FECDA94">
        <w:rPr>
          <w:rFonts w:ascii="Times New Roman" w:eastAsia="Times New Roman" w:hAnsi="Times New Roman" w:cs="Times New Roman"/>
          <w:color w:val="000000" w:themeColor="text1"/>
          <w:sz w:val="24"/>
          <w:szCs w:val="24"/>
        </w:rPr>
        <w:t xml:space="preserve"> </w:t>
      </w:r>
      <w:r w:rsidR="6AA530E5" w:rsidRPr="2FECDA94">
        <w:rPr>
          <w:rFonts w:ascii="Times New Roman" w:eastAsia="Times New Roman" w:hAnsi="Times New Roman" w:cs="Times New Roman"/>
          <w:color w:val="000000" w:themeColor="text1"/>
          <w:sz w:val="24"/>
          <w:szCs w:val="24"/>
        </w:rPr>
        <w:t>professional development</w:t>
      </w:r>
      <w:r w:rsidR="0304E38C" w:rsidRPr="2FECDA94">
        <w:rPr>
          <w:rFonts w:ascii="Times New Roman" w:eastAsia="Times New Roman" w:hAnsi="Times New Roman" w:cs="Times New Roman"/>
          <w:color w:val="000000" w:themeColor="text1"/>
          <w:sz w:val="24"/>
          <w:szCs w:val="24"/>
        </w:rPr>
        <w:t>.</w:t>
      </w:r>
      <w:r w:rsidR="325A0C32" w:rsidRPr="2FECDA94">
        <w:rPr>
          <w:rFonts w:ascii="Times New Roman" w:eastAsia="Times New Roman" w:hAnsi="Times New Roman" w:cs="Times New Roman"/>
          <w:color w:val="000000" w:themeColor="text1"/>
          <w:sz w:val="24"/>
          <w:szCs w:val="24"/>
        </w:rPr>
        <w:t xml:space="preserve"> Funds cannot be used for capital projects.</w:t>
      </w:r>
    </w:p>
    <w:p w14:paraId="0ADFD5EE" w14:textId="1CEDD319" w:rsidR="6AA530E5" w:rsidRDefault="6AA530E5" w:rsidP="2274C0DF">
      <w:pPr>
        <w:rPr>
          <w:rFonts w:ascii="Times New Roman" w:eastAsia="Times New Roman" w:hAnsi="Times New Roman" w:cs="Times New Roman"/>
          <w:color w:val="000000" w:themeColor="text1"/>
          <w:sz w:val="24"/>
          <w:szCs w:val="24"/>
          <w:u w:val="single"/>
        </w:rPr>
      </w:pPr>
      <w:r w:rsidRPr="245347DA">
        <w:rPr>
          <w:rFonts w:ascii="Times New Roman" w:eastAsia="Times New Roman" w:hAnsi="Times New Roman" w:cs="Times New Roman"/>
          <w:color w:val="000000" w:themeColor="text1"/>
          <w:sz w:val="24"/>
          <w:szCs w:val="24"/>
          <w:u w:val="single"/>
        </w:rPr>
        <w:t xml:space="preserve">Programs </w:t>
      </w:r>
      <w:r w:rsidR="26F7C0D9" w:rsidRPr="245347DA">
        <w:rPr>
          <w:rFonts w:ascii="Times New Roman" w:eastAsia="Times New Roman" w:hAnsi="Times New Roman" w:cs="Times New Roman"/>
          <w:color w:val="000000" w:themeColor="text1"/>
          <w:sz w:val="24"/>
          <w:szCs w:val="24"/>
          <w:u w:val="single"/>
        </w:rPr>
        <w:t>should</w:t>
      </w:r>
      <w:r w:rsidR="00E573A5" w:rsidRPr="245347DA">
        <w:rPr>
          <w:rFonts w:ascii="Times New Roman" w:eastAsia="Times New Roman" w:hAnsi="Times New Roman" w:cs="Times New Roman"/>
          <w:color w:val="000000" w:themeColor="text1"/>
          <w:sz w:val="24"/>
          <w:szCs w:val="24"/>
          <w:u w:val="single"/>
        </w:rPr>
        <w:t xml:space="preserve"> meet the following criteria</w:t>
      </w:r>
      <w:r w:rsidR="26F7C0D9" w:rsidRPr="245347DA">
        <w:rPr>
          <w:rFonts w:ascii="Times New Roman" w:eastAsia="Times New Roman" w:hAnsi="Times New Roman" w:cs="Times New Roman"/>
          <w:color w:val="000000" w:themeColor="text1"/>
          <w:sz w:val="24"/>
          <w:szCs w:val="24"/>
          <w:u w:val="single"/>
        </w:rPr>
        <w:t>:</w:t>
      </w:r>
      <w:r w:rsidR="26F7C0D9" w:rsidRPr="245347DA">
        <w:rPr>
          <w:rFonts w:ascii="Times New Roman" w:eastAsia="Times New Roman" w:hAnsi="Times New Roman" w:cs="Times New Roman"/>
          <w:color w:val="000000" w:themeColor="text1"/>
          <w:sz w:val="24"/>
          <w:szCs w:val="24"/>
        </w:rPr>
        <w:t xml:space="preserve"> </w:t>
      </w:r>
    </w:p>
    <w:p w14:paraId="7649CD4D" w14:textId="77777777" w:rsidR="00E573A5" w:rsidRPr="00E573A5" w:rsidRDefault="00E573A5" w:rsidP="245347DA">
      <w:pPr>
        <w:pStyle w:val="ListParagraph"/>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212529"/>
          <w:sz w:val="24"/>
          <w:szCs w:val="24"/>
        </w:rPr>
      </w:pPr>
      <w:r w:rsidRPr="245347DA">
        <w:rPr>
          <w:rFonts w:ascii="Times New Roman" w:eastAsia="Times New Roman" w:hAnsi="Times New Roman" w:cs="Times New Roman"/>
          <w:color w:val="212529"/>
          <w:sz w:val="24"/>
          <w:szCs w:val="24"/>
        </w:rPr>
        <w:t xml:space="preserve">Programs that are operated by non-profit community-based organizations (CBOs) and school districts, including charter schools and </w:t>
      </w:r>
      <w:proofErr w:type="gramStart"/>
      <w:r w:rsidRPr="245347DA">
        <w:rPr>
          <w:rFonts w:ascii="Times New Roman" w:eastAsia="Times New Roman" w:hAnsi="Times New Roman" w:cs="Times New Roman"/>
          <w:color w:val="212529"/>
          <w:sz w:val="24"/>
          <w:szCs w:val="24"/>
        </w:rPr>
        <w:t>collaboratives;</w:t>
      </w:r>
      <w:proofErr w:type="gramEnd"/>
    </w:p>
    <w:p w14:paraId="0855F71E" w14:textId="77777777" w:rsidR="00E573A5" w:rsidRPr="00E573A5" w:rsidRDefault="00E573A5" w:rsidP="245347DA">
      <w:pPr>
        <w:pStyle w:val="ListParagraph"/>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212529"/>
          <w:sz w:val="24"/>
          <w:szCs w:val="24"/>
        </w:rPr>
      </w:pPr>
      <w:r w:rsidRPr="245347DA">
        <w:rPr>
          <w:rFonts w:ascii="Times New Roman" w:eastAsia="Times New Roman" w:hAnsi="Times New Roman" w:cs="Times New Roman"/>
          <w:color w:val="212529"/>
          <w:sz w:val="24"/>
          <w:szCs w:val="24"/>
        </w:rPr>
        <w:t>Programs in communities or schools/districts where at least 25% of students served are considered </w:t>
      </w:r>
      <w:hyperlink r:id="rId8" w:history="1">
        <w:r w:rsidRPr="245347DA">
          <w:rPr>
            <w:rFonts w:ascii="Times New Roman" w:eastAsia="Times New Roman" w:hAnsi="Times New Roman" w:cs="Times New Roman"/>
            <w:color w:val="0060C7"/>
            <w:sz w:val="24"/>
            <w:szCs w:val="24"/>
            <w:u w:val="single"/>
          </w:rPr>
          <w:t>low-income</w:t>
        </w:r>
      </w:hyperlink>
      <w:r w:rsidRPr="245347DA">
        <w:rPr>
          <w:rFonts w:ascii="Times New Roman" w:eastAsia="Times New Roman" w:hAnsi="Times New Roman" w:cs="Times New Roman"/>
          <w:color w:val="212529"/>
          <w:sz w:val="24"/>
          <w:szCs w:val="24"/>
        </w:rPr>
        <w:t> and/or are in </w:t>
      </w:r>
      <w:hyperlink r:id="rId9" w:history="1">
        <w:r w:rsidRPr="245347DA">
          <w:rPr>
            <w:rFonts w:ascii="Times New Roman" w:eastAsia="Times New Roman" w:hAnsi="Times New Roman" w:cs="Times New Roman"/>
            <w:color w:val="0060C7"/>
            <w:sz w:val="24"/>
            <w:szCs w:val="24"/>
            <w:u w:val="single"/>
          </w:rPr>
          <w:t>schools in chronically underperforming status</w:t>
        </w:r>
      </w:hyperlink>
      <w:r w:rsidRPr="245347DA">
        <w:rPr>
          <w:rFonts w:ascii="Times New Roman" w:eastAsia="Times New Roman" w:hAnsi="Times New Roman" w:cs="Times New Roman"/>
          <w:color w:val="212529"/>
          <w:sz w:val="24"/>
          <w:szCs w:val="24"/>
        </w:rPr>
        <w:t>;</w:t>
      </w:r>
    </w:p>
    <w:p w14:paraId="64F5DBFD" w14:textId="77777777" w:rsidR="00E573A5" w:rsidRPr="00E573A5" w:rsidRDefault="00E573A5" w:rsidP="245347DA">
      <w:pPr>
        <w:pStyle w:val="ListParagraph"/>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212529"/>
          <w:sz w:val="24"/>
          <w:szCs w:val="24"/>
        </w:rPr>
      </w:pPr>
      <w:r w:rsidRPr="245347DA">
        <w:rPr>
          <w:rFonts w:ascii="Times New Roman" w:eastAsia="Times New Roman" w:hAnsi="Times New Roman" w:cs="Times New Roman"/>
          <w:color w:val="212529"/>
          <w:sz w:val="24"/>
          <w:szCs w:val="24"/>
        </w:rPr>
        <w:t>Programs that specifically aim to support historically marginalized students, including but not limited to, </w:t>
      </w:r>
      <w:hyperlink r:id="rId10" w:history="1">
        <w:r w:rsidRPr="245347DA">
          <w:rPr>
            <w:rFonts w:ascii="Times New Roman" w:eastAsia="Times New Roman" w:hAnsi="Times New Roman" w:cs="Times New Roman"/>
            <w:color w:val="0060C7"/>
            <w:sz w:val="24"/>
            <w:szCs w:val="24"/>
            <w:u w:val="single"/>
          </w:rPr>
          <w:t>English learners</w:t>
        </w:r>
      </w:hyperlink>
      <w:r w:rsidRPr="245347DA">
        <w:rPr>
          <w:rFonts w:ascii="Times New Roman" w:eastAsia="Times New Roman" w:hAnsi="Times New Roman" w:cs="Times New Roman"/>
          <w:color w:val="212529"/>
          <w:sz w:val="24"/>
          <w:szCs w:val="24"/>
        </w:rPr>
        <w:t>, </w:t>
      </w:r>
      <w:hyperlink r:id="rId11" w:history="1">
        <w:r w:rsidRPr="245347DA">
          <w:rPr>
            <w:rFonts w:ascii="Times New Roman" w:eastAsia="Times New Roman" w:hAnsi="Times New Roman" w:cs="Times New Roman"/>
            <w:color w:val="0060C7"/>
            <w:sz w:val="24"/>
            <w:szCs w:val="24"/>
            <w:u w:val="single"/>
          </w:rPr>
          <w:t>students on Individualized Education Programs (IEPs)</w:t>
        </w:r>
      </w:hyperlink>
      <w:r w:rsidRPr="245347DA">
        <w:rPr>
          <w:rFonts w:ascii="Times New Roman" w:eastAsia="Times New Roman" w:hAnsi="Times New Roman" w:cs="Times New Roman"/>
          <w:color w:val="212529"/>
          <w:sz w:val="24"/>
          <w:szCs w:val="24"/>
        </w:rPr>
        <w:t>, students who are Black, Indigenous, and People of Color (BIPOC), </w:t>
      </w:r>
      <w:hyperlink r:id="rId12" w:history="1">
        <w:r w:rsidRPr="245347DA">
          <w:rPr>
            <w:rFonts w:ascii="Times New Roman" w:eastAsia="Times New Roman" w:hAnsi="Times New Roman" w:cs="Times New Roman"/>
            <w:color w:val="0060C7"/>
            <w:sz w:val="24"/>
            <w:szCs w:val="24"/>
            <w:u w:val="single"/>
          </w:rPr>
          <w:t>students experiencing homelessness, in foster care and/or who are migratory</w:t>
        </w:r>
      </w:hyperlink>
      <w:r w:rsidRPr="245347DA">
        <w:rPr>
          <w:rFonts w:ascii="Times New Roman" w:eastAsia="Times New Roman" w:hAnsi="Times New Roman" w:cs="Times New Roman"/>
          <w:color w:val="212529"/>
          <w:sz w:val="24"/>
          <w:szCs w:val="24"/>
        </w:rPr>
        <w:t>;</w:t>
      </w:r>
    </w:p>
    <w:p w14:paraId="47056B8D" w14:textId="77777777" w:rsidR="00E573A5" w:rsidRPr="00E573A5" w:rsidRDefault="00E573A5" w:rsidP="245347DA">
      <w:pPr>
        <w:pStyle w:val="ListParagraph"/>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212529"/>
          <w:sz w:val="24"/>
          <w:szCs w:val="24"/>
        </w:rPr>
      </w:pPr>
      <w:r w:rsidRPr="245347DA">
        <w:rPr>
          <w:rFonts w:ascii="Times New Roman" w:eastAsia="Times New Roman" w:hAnsi="Times New Roman" w:cs="Times New Roman"/>
          <w:color w:val="212529"/>
          <w:sz w:val="24"/>
          <w:szCs w:val="24"/>
        </w:rPr>
        <w:t>Programs that support the Department of Elementary and Secondary Education's (DESE's or Department's) </w:t>
      </w:r>
      <w:hyperlink r:id="rId13" w:history="1">
        <w:r w:rsidRPr="245347DA">
          <w:rPr>
            <w:rFonts w:ascii="Times New Roman" w:eastAsia="Times New Roman" w:hAnsi="Times New Roman" w:cs="Times New Roman"/>
            <w:color w:val="0060C7"/>
            <w:sz w:val="24"/>
            <w:szCs w:val="24"/>
            <w:u w:val="single"/>
          </w:rPr>
          <w:t>Educational Vision</w:t>
        </w:r>
      </w:hyperlink>
      <w:r w:rsidRPr="245347DA">
        <w:rPr>
          <w:rFonts w:ascii="Times New Roman" w:eastAsia="Times New Roman" w:hAnsi="Times New Roman" w:cs="Times New Roman"/>
          <w:color w:val="212529"/>
          <w:sz w:val="24"/>
          <w:szCs w:val="24"/>
        </w:rPr>
        <w:t>, including supporting the </w:t>
      </w:r>
      <w:hyperlink r:id="rId14" w:history="1">
        <w:r w:rsidRPr="245347DA">
          <w:rPr>
            <w:rFonts w:ascii="Times New Roman" w:eastAsia="Times New Roman" w:hAnsi="Times New Roman" w:cs="Times New Roman"/>
            <w:color w:val="0060C7"/>
            <w:sz w:val="24"/>
            <w:szCs w:val="24"/>
            <w:u w:val="single"/>
          </w:rPr>
          <w:t>whole student</w:t>
        </w:r>
      </w:hyperlink>
      <w:r w:rsidRPr="245347DA">
        <w:rPr>
          <w:rFonts w:ascii="Times New Roman" w:eastAsia="Times New Roman" w:hAnsi="Times New Roman" w:cs="Times New Roman"/>
          <w:color w:val="212529"/>
          <w:sz w:val="24"/>
          <w:szCs w:val="24"/>
        </w:rPr>
        <w:t>, </w:t>
      </w:r>
      <w:hyperlink r:id="rId15" w:history="1">
        <w:r w:rsidRPr="245347DA">
          <w:rPr>
            <w:rFonts w:ascii="Times New Roman" w:eastAsia="Times New Roman" w:hAnsi="Times New Roman" w:cs="Times New Roman"/>
            <w:color w:val="0060C7"/>
            <w:sz w:val="24"/>
            <w:szCs w:val="24"/>
            <w:u w:val="single"/>
          </w:rPr>
          <w:t>deeper learning</w:t>
        </w:r>
      </w:hyperlink>
      <w:r w:rsidRPr="245347DA">
        <w:rPr>
          <w:rFonts w:ascii="Times New Roman" w:eastAsia="Times New Roman" w:hAnsi="Times New Roman" w:cs="Times New Roman"/>
          <w:color w:val="212529"/>
          <w:sz w:val="24"/>
          <w:szCs w:val="24"/>
        </w:rPr>
        <w:t>, and culturally and linguistically sustaining practices that contribute to affirming environments where students have a sense of belonging;</w:t>
      </w:r>
    </w:p>
    <w:p w14:paraId="35FBD69E" w14:textId="77777777" w:rsidR="00E573A5" w:rsidRPr="00E573A5" w:rsidRDefault="00E573A5" w:rsidP="245347DA">
      <w:pPr>
        <w:pStyle w:val="ListParagraph"/>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212529"/>
          <w:sz w:val="24"/>
          <w:szCs w:val="24"/>
        </w:rPr>
      </w:pPr>
      <w:r w:rsidRPr="245347DA">
        <w:rPr>
          <w:rFonts w:ascii="Times New Roman" w:eastAsia="Times New Roman" w:hAnsi="Times New Roman" w:cs="Times New Roman"/>
          <w:color w:val="212529"/>
          <w:sz w:val="24"/>
          <w:szCs w:val="24"/>
        </w:rPr>
        <w:t>Programs that engage and leverage knowledge and strengths of students, </w:t>
      </w:r>
      <w:hyperlink r:id="rId16" w:history="1">
        <w:r w:rsidRPr="245347DA">
          <w:rPr>
            <w:rFonts w:ascii="Times New Roman" w:eastAsia="Times New Roman" w:hAnsi="Times New Roman" w:cs="Times New Roman"/>
            <w:color w:val="0060C7"/>
            <w:sz w:val="24"/>
            <w:szCs w:val="24"/>
            <w:u w:val="single"/>
          </w:rPr>
          <w:t>families</w:t>
        </w:r>
      </w:hyperlink>
      <w:r w:rsidRPr="245347DA">
        <w:rPr>
          <w:rFonts w:ascii="Times New Roman" w:eastAsia="Times New Roman" w:hAnsi="Times New Roman" w:cs="Times New Roman"/>
          <w:color w:val="212529"/>
          <w:sz w:val="24"/>
          <w:szCs w:val="24"/>
        </w:rPr>
        <w:t xml:space="preserve">, staff and community to inform programming design and </w:t>
      </w:r>
      <w:proofErr w:type="gramStart"/>
      <w:r w:rsidRPr="245347DA">
        <w:rPr>
          <w:rFonts w:ascii="Times New Roman" w:eastAsia="Times New Roman" w:hAnsi="Times New Roman" w:cs="Times New Roman"/>
          <w:color w:val="212529"/>
          <w:sz w:val="24"/>
          <w:szCs w:val="24"/>
        </w:rPr>
        <w:t>decisions;</w:t>
      </w:r>
      <w:proofErr w:type="gramEnd"/>
    </w:p>
    <w:p w14:paraId="418BA2F9" w14:textId="77777777" w:rsidR="00E573A5" w:rsidRPr="00E573A5" w:rsidRDefault="00E573A5" w:rsidP="245347DA">
      <w:pPr>
        <w:pStyle w:val="ListParagraph"/>
        <w:numPr>
          <w:ilvl w:val="0"/>
          <w:numId w:val="9"/>
        </w:numPr>
        <w:rPr>
          <w:rFonts w:ascii="Times New Roman" w:eastAsia="Times New Roman" w:hAnsi="Times New Roman" w:cs="Times New Roman"/>
          <w:color w:val="212529"/>
          <w:sz w:val="24"/>
          <w:szCs w:val="24"/>
        </w:rPr>
      </w:pPr>
      <w:r w:rsidRPr="245347DA">
        <w:rPr>
          <w:rFonts w:ascii="Times New Roman" w:eastAsia="Times New Roman" w:hAnsi="Times New Roman" w:cs="Times New Roman"/>
          <w:color w:val="212529"/>
          <w:sz w:val="24"/>
          <w:szCs w:val="24"/>
        </w:rPr>
        <w:t>Programs that offer comprehensive programming at least 3-5 days a week and/or approximately 150 hours per year/</w:t>
      </w:r>
      <w:proofErr w:type="gramStart"/>
      <w:r w:rsidRPr="245347DA">
        <w:rPr>
          <w:rFonts w:ascii="Times New Roman" w:eastAsia="Times New Roman" w:hAnsi="Times New Roman" w:cs="Times New Roman"/>
          <w:color w:val="212529"/>
          <w:sz w:val="24"/>
          <w:szCs w:val="24"/>
        </w:rPr>
        <w:t>summer;</w:t>
      </w:r>
      <w:proofErr w:type="gramEnd"/>
    </w:p>
    <w:p w14:paraId="187462DA" w14:textId="2196EB18" w:rsidR="00E573A5" w:rsidRPr="00E573A5" w:rsidRDefault="00E573A5" w:rsidP="245347DA">
      <w:pPr>
        <w:pStyle w:val="ListParagraph"/>
        <w:numPr>
          <w:ilvl w:val="0"/>
          <w:numId w:val="9"/>
        </w:numPr>
        <w:rPr>
          <w:rFonts w:ascii="Times New Roman" w:eastAsia="Times New Roman" w:hAnsi="Times New Roman" w:cs="Times New Roman"/>
          <w:color w:val="212529"/>
          <w:sz w:val="24"/>
          <w:szCs w:val="24"/>
        </w:rPr>
      </w:pPr>
      <w:r w:rsidRPr="279F667B">
        <w:rPr>
          <w:rFonts w:ascii="Times New Roman" w:eastAsia="Times New Roman" w:hAnsi="Times New Roman" w:cs="Times New Roman"/>
          <w:color w:val="212529"/>
          <w:sz w:val="24"/>
          <w:szCs w:val="24"/>
        </w:rPr>
        <w:t xml:space="preserve">Programs </w:t>
      </w:r>
      <w:r w:rsidR="1D68D67A" w:rsidRPr="279F667B">
        <w:rPr>
          <w:rFonts w:ascii="Times New Roman" w:eastAsia="Times New Roman" w:hAnsi="Times New Roman" w:cs="Times New Roman"/>
          <w:color w:val="212529"/>
          <w:sz w:val="24"/>
          <w:szCs w:val="24"/>
        </w:rPr>
        <w:t xml:space="preserve">with curricula and programming </w:t>
      </w:r>
      <w:r w:rsidRPr="279F667B">
        <w:rPr>
          <w:rFonts w:ascii="Times New Roman" w:eastAsia="Times New Roman" w:hAnsi="Times New Roman" w:cs="Times New Roman"/>
          <w:color w:val="212529"/>
          <w:sz w:val="24"/>
          <w:szCs w:val="24"/>
        </w:rPr>
        <w:t>that are evidence/research-based; and</w:t>
      </w:r>
    </w:p>
    <w:p w14:paraId="7CC91305" w14:textId="66136351" w:rsidR="26F7C0D9" w:rsidRDefault="00E573A5" w:rsidP="245347DA">
      <w:pPr>
        <w:pStyle w:val="ListParagraph"/>
        <w:numPr>
          <w:ilvl w:val="0"/>
          <w:numId w:val="9"/>
        </w:numPr>
        <w:rPr>
          <w:rFonts w:ascii="Times New Roman" w:eastAsia="Times New Roman" w:hAnsi="Times New Roman" w:cs="Times New Roman"/>
          <w:color w:val="000000" w:themeColor="text1"/>
          <w:sz w:val="24"/>
          <w:szCs w:val="24"/>
        </w:rPr>
      </w:pPr>
      <w:r w:rsidRPr="245347DA">
        <w:rPr>
          <w:rFonts w:ascii="Times New Roman" w:eastAsia="Times New Roman" w:hAnsi="Times New Roman" w:cs="Times New Roman"/>
          <w:color w:val="212529"/>
          <w:sz w:val="24"/>
          <w:szCs w:val="24"/>
        </w:rPr>
        <w:t>Programs that have or want to strengthen partnerships with local schools and/or other community-based organizations.</w:t>
      </w:r>
    </w:p>
    <w:p w14:paraId="5AC75DEB" w14:textId="7258607B" w:rsidR="005B78AB" w:rsidRDefault="0E01EB2E" w:rsidP="245347DA">
      <w:pPr>
        <w:pStyle w:val="ListParagraph"/>
        <w:numPr>
          <w:ilvl w:val="0"/>
          <w:numId w:val="1"/>
        </w:numPr>
        <w:rPr>
          <w:rFonts w:ascii="Times New Roman" w:eastAsia="Times New Roman" w:hAnsi="Times New Roman" w:cs="Times New Roman"/>
          <w:color w:val="000000" w:themeColor="text1"/>
          <w:sz w:val="24"/>
          <w:szCs w:val="24"/>
        </w:rPr>
      </w:pPr>
      <w:r w:rsidRPr="245347DA">
        <w:rPr>
          <w:rFonts w:ascii="Times New Roman" w:eastAsia="Times New Roman" w:hAnsi="Times New Roman" w:cs="Times New Roman"/>
          <w:color w:val="000000" w:themeColor="text1"/>
          <w:sz w:val="24"/>
          <w:szCs w:val="24"/>
        </w:rPr>
        <w:t>Programs</w:t>
      </w:r>
      <w:r w:rsidR="268CD7BE" w:rsidRPr="245347DA">
        <w:rPr>
          <w:rFonts w:ascii="Times New Roman" w:eastAsia="Times New Roman" w:hAnsi="Times New Roman" w:cs="Times New Roman"/>
          <w:color w:val="000000" w:themeColor="text1"/>
          <w:sz w:val="24"/>
          <w:szCs w:val="24"/>
        </w:rPr>
        <w:t xml:space="preserve"> </w:t>
      </w:r>
      <w:r w:rsidRPr="245347DA">
        <w:rPr>
          <w:rFonts w:ascii="Times New Roman" w:eastAsia="Times New Roman" w:hAnsi="Times New Roman" w:cs="Times New Roman"/>
          <w:color w:val="000000" w:themeColor="text1"/>
          <w:sz w:val="24"/>
          <w:szCs w:val="24"/>
        </w:rPr>
        <w:t>will be required to participate in professional development, provided fre</w:t>
      </w:r>
      <w:r w:rsidR="00565D07" w:rsidRPr="245347DA">
        <w:rPr>
          <w:rFonts w:ascii="Times New Roman" w:eastAsia="Times New Roman" w:hAnsi="Times New Roman" w:cs="Times New Roman"/>
          <w:color w:val="000000" w:themeColor="text1"/>
          <w:sz w:val="24"/>
          <w:szCs w:val="24"/>
        </w:rPr>
        <w:t xml:space="preserve">e </w:t>
      </w:r>
      <w:r w:rsidRPr="245347DA">
        <w:rPr>
          <w:rFonts w:ascii="Times New Roman" w:eastAsia="Times New Roman" w:hAnsi="Times New Roman" w:cs="Times New Roman"/>
          <w:color w:val="000000" w:themeColor="text1"/>
          <w:sz w:val="24"/>
          <w:szCs w:val="24"/>
        </w:rPr>
        <w:t>to them through the Massachusetts Afterschool Partnership’s Professional Development arm or through another entity.</w:t>
      </w:r>
      <w:r w:rsidR="015E7DE1" w:rsidRPr="245347DA">
        <w:rPr>
          <w:rFonts w:ascii="Times New Roman" w:eastAsia="Times New Roman" w:hAnsi="Times New Roman" w:cs="Times New Roman"/>
          <w:color w:val="000000" w:themeColor="text1"/>
          <w:sz w:val="24"/>
          <w:szCs w:val="24"/>
        </w:rPr>
        <w:t xml:space="preserve"> </w:t>
      </w:r>
      <w:r w:rsidR="5ED22F47" w:rsidRPr="245347DA">
        <w:rPr>
          <w:rFonts w:ascii="Times New Roman" w:eastAsia="Times New Roman" w:hAnsi="Times New Roman" w:cs="Times New Roman"/>
          <w:color w:val="000000" w:themeColor="text1"/>
          <w:sz w:val="24"/>
          <w:szCs w:val="24"/>
        </w:rPr>
        <w:t>They will also be encouraged to include plans for program and/or student evaluation in their proposals</w:t>
      </w:r>
      <w:r w:rsidR="04AF9B70" w:rsidRPr="245347DA">
        <w:rPr>
          <w:rFonts w:ascii="Times New Roman" w:eastAsia="Times New Roman" w:hAnsi="Times New Roman" w:cs="Times New Roman"/>
          <w:color w:val="000000" w:themeColor="text1"/>
          <w:sz w:val="24"/>
          <w:szCs w:val="24"/>
        </w:rPr>
        <w:t>, such as the SAYO, APT, DoS</w:t>
      </w:r>
      <w:r w:rsidR="00064C96" w:rsidRPr="245347DA">
        <w:rPr>
          <w:rFonts w:ascii="Times New Roman" w:eastAsia="Times New Roman" w:hAnsi="Times New Roman" w:cs="Times New Roman"/>
          <w:color w:val="000000" w:themeColor="text1"/>
          <w:sz w:val="24"/>
          <w:szCs w:val="24"/>
        </w:rPr>
        <w:t>, or other evaluation tools.</w:t>
      </w:r>
    </w:p>
    <w:p w14:paraId="73F2410D" w14:textId="77777777" w:rsidR="009A5352" w:rsidRDefault="009A5352" w:rsidP="2274C0DF">
      <w:pPr>
        <w:rPr>
          <w:rFonts w:ascii="Times New Roman" w:eastAsia="Times New Roman" w:hAnsi="Times New Roman" w:cs="Times New Roman"/>
          <w:color w:val="000000" w:themeColor="text1"/>
          <w:sz w:val="24"/>
          <w:szCs w:val="24"/>
        </w:rPr>
      </w:pPr>
    </w:p>
    <w:p w14:paraId="0C5CC749" w14:textId="6EC50868" w:rsidR="005B78AB" w:rsidRDefault="005B78AB" w:rsidP="2FECDA94">
      <w:pPr>
        <w:rPr>
          <w:rFonts w:ascii="Times New Roman" w:eastAsia="Times New Roman" w:hAnsi="Times New Roman" w:cs="Times New Roman"/>
          <w:b/>
          <w:bCs/>
          <w:color w:val="0070C0"/>
          <w:sz w:val="24"/>
          <w:szCs w:val="24"/>
        </w:rPr>
      </w:pPr>
      <w:r w:rsidRPr="2FECDA94">
        <w:rPr>
          <w:rFonts w:ascii="Times New Roman" w:eastAsia="Times New Roman" w:hAnsi="Times New Roman" w:cs="Times New Roman"/>
          <w:b/>
          <w:bCs/>
          <w:color w:val="0070C0"/>
          <w:sz w:val="24"/>
          <w:szCs w:val="24"/>
        </w:rPr>
        <w:t>Purpose and Process</w:t>
      </w:r>
    </w:p>
    <w:p w14:paraId="773511C5" w14:textId="05CA28D7" w:rsidR="005B78AB" w:rsidRDefault="005B78AB" w:rsidP="2274C0DF">
      <w:pPr>
        <w:rPr>
          <w:rFonts w:ascii="Times New Roman" w:eastAsia="Times New Roman" w:hAnsi="Times New Roman" w:cs="Times New Roman"/>
          <w:color w:val="000000" w:themeColor="text1"/>
          <w:sz w:val="24"/>
          <w:szCs w:val="24"/>
        </w:rPr>
      </w:pPr>
      <w:r w:rsidRPr="005B78AB">
        <w:rPr>
          <w:rFonts w:ascii="Times New Roman" w:eastAsia="Times New Roman" w:hAnsi="Times New Roman" w:cs="Times New Roman"/>
          <w:color w:val="000000" w:themeColor="text1"/>
          <w:sz w:val="24"/>
          <w:szCs w:val="24"/>
        </w:rPr>
        <w:t xml:space="preserve">The overall goal of the grant is to help ASOST </w:t>
      </w:r>
      <w:r>
        <w:rPr>
          <w:rFonts w:ascii="Times New Roman" w:eastAsia="Times New Roman" w:hAnsi="Times New Roman" w:cs="Times New Roman"/>
          <w:color w:val="000000" w:themeColor="text1"/>
          <w:sz w:val="24"/>
          <w:szCs w:val="24"/>
        </w:rPr>
        <w:t xml:space="preserve">programs </w:t>
      </w:r>
      <w:r w:rsidR="00CE666C">
        <w:rPr>
          <w:rFonts w:ascii="Times New Roman" w:eastAsia="Times New Roman" w:hAnsi="Times New Roman" w:cs="Times New Roman"/>
          <w:color w:val="000000" w:themeColor="text1"/>
          <w:sz w:val="24"/>
          <w:szCs w:val="24"/>
        </w:rPr>
        <w:t>enhance the quality of and increase access to afterschool and out-of-school time (ASOST) program</w:t>
      </w:r>
      <w:r w:rsidR="00CE666C" w:rsidRPr="245347DA">
        <w:rPr>
          <w:rFonts w:ascii="Times New Roman" w:eastAsia="Times New Roman" w:hAnsi="Times New Roman" w:cs="Times New Roman"/>
          <w:color w:val="000000" w:themeColor="text1"/>
          <w:sz w:val="24"/>
          <w:szCs w:val="24"/>
        </w:rPr>
        <w:t xml:space="preserve">s </w:t>
      </w:r>
      <w:proofErr w:type="gramStart"/>
      <w:r w:rsidR="00CE666C" w:rsidRPr="245347DA">
        <w:rPr>
          <w:rFonts w:ascii="Times New Roman" w:eastAsia="Times New Roman" w:hAnsi="Times New Roman" w:cs="Times New Roman"/>
          <w:color w:val="000000" w:themeColor="text1"/>
          <w:sz w:val="24"/>
          <w:szCs w:val="24"/>
        </w:rPr>
        <w:t>in order to</w:t>
      </w:r>
      <w:proofErr w:type="gramEnd"/>
      <w:r w:rsidR="00CE666C">
        <w:rPr>
          <w:rFonts w:ascii="Times New Roman" w:eastAsia="Times New Roman" w:hAnsi="Times New Roman" w:cs="Times New Roman"/>
          <w:color w:val="000000" w:themeColor="text1"/>
          <w:sz w:val="24"/>
          <w:szCs w:val="24"/>
        </w:rPr>
        <w:t xml:space="preserve"> improve academic, </w:t>
      </w:r>
      <w:r w:rsidR="00CE666C">
        <w:rPr>
          <w:rFonts w:ascii="Times New Roman" w:eastAsia="Times New Roman" w:hAnsi="Times New Roman" w:cs="Times New Roman"/>
          <w:color w:val="000000" w:themeColor="text1"/>
          <w:sz w:val="24"/>
          <w:szCs w:val="24"/>
        </w:rPr>
        <w:lastRenderedPageBreak/>
        <w:t xml:space="preserve">physical, social, and emotional wellness of school-age youth during the school year and summer months. </w:t>
      </w:r>
      <w:r w:rsidR="00CE666C" w:rsidRPr="00CE666C">
        <w:rPr>
          <w:rStyle w:val="normaltextrun"/>
          <w:rFonts w:ascii="Times New Roman" w:hAnsi="Times New Roman" w:cs="Times New Roman"/>
          <w:color w:val="000000"/>
          <w:sz w:val="24"/>
          <w:szCs w:val="24"/>
          <w:shd w:val="clear" w:color="auto" w:fill="FFFFFF"/>
        </w:rPr>
        <w:t xml:space="preserve">The main priorities of the grant are to support activities that enhance one or more of the quality criteria areas outlined in the </w:t>
      </w:r>
      <w:hyperlink r:id="rId17" w:tgtFrame="_blank" w:history="1">
        <w:r w:rsidR="00CE666C" w:rsidRPr="00CE666C">
          <w:rPr>
            <w:rStyle w:val="normaltextrun"/>
            <w:rFonts w:ascii="Times New Roman" w:hAnsi="Times New Roman" w:cs="Times New Roman"/>
            <w:color w:val="467886"/>
            <w:sz w:val="24"/>
            <w:szCs w:val="24"/>
            <w:u w:val="single"/>
            <w:shd w:val="clear" w:color="auto" w:fill="FFFFFF"/>
          </w:rPr>
          <w:t>Guidelines for Quality Enhancements in After-School and Out-of-School Time</w:t>
        </w:r>
      </w:hyperlink>
      <w:r w:rsidR="00CE666C" w:rsidRPr="00CE666C">
        <w:rPr>
          <w:rStyle w:val="normaltextrun"/>
          <w:rFonts w:ascii="Times New Roman" w:hAnsi="Times New Roman" w:cs="Times New Roman"/>
          <w:color w:val="000000"/>
          <w:sz w:val="24"/>
          <w:szCs w:val="24"/>
          <w:shd w:val="clear" w:color="auto" w:fill="FFFFFF"/>
        </w:rPr>
        <w:t xml:space="preserve"> and to increase access to quality ASOST programs for students who have previously been underserved.</w:t>
      </w:r>
      <w:r w:rsidR="00CE666C">
        <w:rPr>
          <w:rStyle w:val="normaltextrun"/>
          <w:color w:val="000000"/>
          <w:shd w:val="clear" w:color="auto" w:fill="FFFFFF"/>
        </w:rPr>
        <w:t> </w:t>
      </w:r>
      <w:r>
        <w:rPr>
          <w:rFonts w:ascii="Times New Roman" w:eastAsia="Times New Roman" w:hAnsi="Times New Roman" w:cs="Times New Roman"/>
          <w:color w:val="000000" w:themeColor="text1"/>
          <w:sz w:val="24"/>
          <w:szCs w:val="24"/>
        </w:rPr>
        <w:t xml:space="preserve"> </w:t>
      </w:r>
    </w:p>
    <w:p w14:paraId="21ADC702" w14:textId="1926284A" w:rsidR="63A36DA8" w:rsidRDefault="63A36DA8" w:rsidP="18844F80">
      <w:pPr>
        <w:rPr>
          <w:rFonts w:ascii="Times New Roman" w:eastAsia="Times New Roman" w:hAnsi="Times New Roman" w:cs="Times New Roman"/>
          <w:sz w:val="24"/>
          <w:szCs w:val="24"/>
        </w:rPr>
      </w:pPr>
      <w:r w:rsidRPr="18844F80">
        <w:rPr>
          <w:rFonts w:ascii="Times New Roman" w:eastAsia="Times New Roman" w:hAnsi="Times New Roman" w:cs="Times New Roman"/>
          <w:color w:val="242424"/>
          <w:sz w:val="24"/>
          <w:szCs w:val="24"/>
        </w:rPr>
        <w:t>MAP reserves the right to change the scope and/or of the terms of the RFP depending on the number of proposals received, funding requested, and changes to the anticipated allocations by the state legislature. MAP may also extend the date for application submissions.</w:t>
      </w:r>
    </w:p>
    <w:p w14:paraId="70A674CE" w14:textId="77F7046D" w:rsidR="005B78AB" w:rsidRPr="004C5DED" w:rsidRDefault="004C5DED" w:rsidP="2274C0DF">
      <w:pPr>
        <w:rPr>
          <w:rFonts w:ascii="Times New Roman" w:eastAsia="Times New Roman" w:hAnsi="Times New Roman" w:cs="Times New Roman"/>
          <w:color w:val="000000" w:themeColor="text1"/>
          <w:sz w:val="24"/>
          <w:szCs w:val="24"/>
          <w:u w:val="single"/>
        </w:rPr>
      </w:pPr>
      <w:r w:rsidRPr="004C5DED">
        <w:rPr>
          <w:rFonts w:ascii="Times New Roman" w:eastAsia="Times New Roman" w:hAnsi="Times New Roman" w:cs="Times New Roman"/>
          <w:color w:val="000000" w:themeColor="text1"/>
          <w:sz w:val="24"/>
          <w:szCs w:val="24"/>
          <w:u w:val="single"/>
        </w:rPr>
        <w:t>Timeline</w:t>
      </w:r>
    </w:p>
    <w:p w14:paraId="5A71B664" w14:textId="2379A2D7" w:rsidR="004C5DED" w:rsidRPr="004C5DED" w:rsidRDefault="0A12A1F7" w:rsidP="004C5DED">
      <w:pPr>
        <w:pStyle w:val="ListParagraph"/>
        <w:numPr>
          <w:ilvl w:val="0"/>
          <w:numId w:val="7"/>
        </w:numPr>
        <w:rPr>
          <w:rFonts w:ascii="Times New Roman" w:eastAsia="Times New Roman" w:hAnsi="Times New Roman" w:cs="Times New Roman"/>
          <w:color w:val="000000" w:themeColor="text1"/>
          <w:sz w:val="24"/>
          <w:szCs w:val="24"/>
        </w:rPr>
      </w:pPr>
      <w:r w:rsidRPr="18844F80">
        <w:rPr>
          <w:rFonts w:ascii="Times New Roman" w:eastAsia="Times New Roman" w:hAnsi="Times New Roman" w:cs="Times New Roman"/>
          <w:color w:val="000000" w:themeColor="text1"/>
          <w:sz w:val="24"/>
          <w:szCs w:val="24"/>
        </w:rPr>
        <w:t xml:space="preserve">April </w:t>
      </w:r>
      <w:r w:rsidR="5066A5C7" w:rsidRPr="18844F80">
        <w:rPr>
          <w:rFonts w:ascii="Times New Roman" w:eastAsia="Times New Roman" w:hAnsi="Times New Roman" w:cs="Times New Roman"/>
          <w:color w:val="000000" w:themeColor="text1"/>
          <w:sz w:val="24"/>
          <w:szCs w:val="24"/>
        </w:rPr>
        <w:t>2</w:t>
      </w:r>
      <w:r w:rsidR="5066A5C7" w:rsidRPr="18844F80">
        <w:rPr>
          <w:rFonts w:ascii="Times New Roman" w:eastAsia="Times New Roman" w:hAnsi="Times New Roman" w:cs="Times New Roman"/>
          <w:color w:val="000000" w:themeColor="text1"/>
          <w:sz w:val="24"/>
          <w:szCs w:val="24"/>
          <w:vertAlign w:val="superscript"/>
        </w:rPr>
        <w:t>nd</w:t>
      </w:r>
      <w:proofErr w:type="gramStart"/>
      <w:r w:rsidRPr="18844F80">
        <w:rPr>
          <w:rFonts w:ascii="Times New Roman" w:eastAsia="Times New Roman" w:hAnsi="Times New Roman" w:cs="Times New Roman"/>
          <w:color w:val="000000" w:themeColor="text1"/>
          <w:sz w:val="24"/>
          <w:szCs w:val="24"/>
        </w:rPr>
        <w:t xml:space="preserve"> 2024</w:t>
      </w:r>
      <w:proofErr w:type="gramEnd"/>
      <w:r w:rsidR="004C5DED" w:rsidRPr="18844F80">
        <w:rPr>
          <w:rFonts w:ascii="Times New Roman" w:eastAsia="Times New Roman" w:hAnsi="Times New Roman" w:cs="Times New Roman"/>
          <w:color w:val="000000" w:themeColor="text1"/>
          <w:sz w:val="24"/>
          <w:szCs w:val="24"/>
        </w:rPr>
        <w:t xml:space="preserve">– Informational Webinar </w:t>
      </w:r>
    </w:p>
    <w:p w14:paraId="7F4E8196" w14:textId="03739493" w:rsidR="004C5DED" w:rsidRPr="00B14242" w:rsidRDefault="30D832D3" w:rsidP="00B14242">
      <w:pPr>
        <w:pStyle w:val="ListParagraph"/>
        <w:numPr>
          <w:ilvl w:val="0"/>
          <w:numId w:val="7"/>
        </w:numPr>
        <w:rPr>
          <w:rFonts w:ascii="Times New Roman" w:eastAsia="Times New Roman" w:hAnsi="Times New Roman" w:cs="Times New Roman"/>
          <w:color w:val="000000" w:themeColor="text1"/>
          <w:sz w:val="24"/>
          <w:szCs w:val="24"/>
        </w:rPr>
      </w:pPr>
      <w:r w:rsidRPr="2FECDA94">
        <w:rPr>
          <w:rFonts w:ascii="Times New Roman" w:eastAsia="Times New Roman" w:hAnsi="Times New Roman" w:cs="Times New Roman"/>
          <w:color w:val="000000" w:themeColor="text1"/>
          <w:sz w:val="24"/>
          <w:szCs w:val="24"/>
        </w:rPr>
        <w:t>April 12</w:t>
      </w:r>
      <w:r w:rsidRPr="2FECDA94">
        <w:rPr>
          <w:rFonts w:ascii="Times New Roman" w:eastAsia="Times New Roman" w:hAnsi="Times New Roman" w:cs="Times New Roman"/>
          <w:color w:val="000000" w:themeColor="text1"/>
          <w:sz w:val="24"/>
          <w:szCs w:val="24"/>
          <w:vertAlign w:val="superscript"/>
        </w:rPr>
        <w:t>th</w:t>
      </w:r>
      <w:proofErr w:type="gramStart"/>
      <w:r w:rsidRPr="2FECDA94">
        <w:rPr>
          <w:rFonts w:ascii="Times New Roman" w:eastAsia="Times New Roman" w:hAnsi="Times New Roman" w:cs="Times New Roman"/>
          <w:color w:val="000000" w:themeColor="text1"/>
          <w:sz w:val="24"/>
          <w:szCs w:val="24"/>
        </w:rPr>
        <w:t xml:space="preserve"> 2024</w:t>
      </w:r>
      <w:proofErr w:type="gramEnd"/>
      <w:r w:rsidR="004C5DED" w:rsidRPr="2FECDA94">
        <w:rPr>
          <w:rFonts w:ascii="Times New Roman" w:eastAsia="Times New Roman" w:hAnsi="Times New Roman" w:cs="Times New Roman"/>
          <w:color w:val="000000" w:themeColor="text1"/>
          <w:sz w:val="24"/>
          <w:szCs w:val="24"/>
        </w:rPr>
        <w:t>–</w:t>
      </w:r>
      <w:r w:rsidR="00B14242" w:rsidRPr="2FECDA94">
        <w:rPr>
          <w:rFonts w:ascii="Times New Roman" w:eastAsia="Times New Roman" w:hAnsi="Times New Roman" w:cs="Times New Roman"/>
          <w:color w:val="000000" w:themeColor="text1"/>
          <w:sz w:val="24"/>
          <w:szCs w:val="24"/>
        </w:rPr>
        <w:t xml:space="preserve"> </w:t>
      </w:r>
      <w:r w:rsidR="004C5DED" w:rsidRPr="2FECDA94">
        <w:rPr>
          <w:rFonts w:ascii="Times New Roman" w:eastAsia="Times New Roman" w:hAnsi="Times New Roman" w:cs="Times New Roman"/>
          <w:color w:val="000000" w:themeColor="text1"/>
          <w:sz w:val="24"/>
          <w:szCs w:val="24"/>
        </w:rPr>
        <w:t>Application due date</w:t>
      </w:r>
    </w:p>
    <w:p w14:paraId="744F0D12" w14:textId="5B3F9C30" w:rsidR="004C5DED" w:rsidRPr="004C5DED" w:rsidRDefault="00064C96" w:rsidP="004C5DED">
      <w:pPr>
        <w:pStyle w:val="ListParagraph"/>
        <w:numPr>
          <w:ilvl w:val="0"/>
          <w:numId w:val="7"/>
        </w:numPr>
        <w:rPr>
          <w:rFonts w:ascii="Times New Roman" w:eastAsia="Times New Roman" w:hAnsi="Times New Roman" w:cs="Times New Roman"/>
          <w:color w:val="000000" w:themeColor="text1"/>
          <w:sz w:val="24"/>
          <w:szCs w:val="24"/>
        </w:rPr>
      </w:pPr>
      <w:r w:rsidRPr="2FECDA94">
        <w:rPr>
          <w:rFonts w:ascii="Times New Roman" w:eastAsia="Times New Roman" w:hAnsi="Times New Roman" w:cs="Times New Roman"/>
          <w:color w:val="000000" w:themeColor="text1"/>
          <w:sz w:val="24"/>
          <w:szCs w:val="24"/>
        </w:rPr>
        <w:t>M</w:t>
      </w:r>
      <w:r w:rsidR="167D6776" w:rsidRPr="2FECDA94">
        <w:rPr>
          <w:rFonts w:ascii="Times New Roman" w:eastAsia="Times New Roman" w:hAnsi="Times New Roman" w:cs="Times New Roman"/>
          <w:color w:val="000000" w:themeColor="text1"/>
          <w:sz w:val="24"/>
          <w:szCs w:val="24"/>
        </w:rPr>
        <w:t>ay 1</w:t>
      </w:r>
      <w:r w:rsidR="167D6776" w:rsidRPr="2FECDA94">
        <w:rPr>
          <w:rFonts w:ascii="Times New Roman" w:eastAsia="Times New Roman" w:hAnsi="Times New Roman" w:cs="Times New Roman"/>
          <w:color w:val="000000" w:themeColor="text1"/>
          <w:sz w:val="24"/>
          <w:szCs w:val="24"/>
          <w:vertAlign w:val="superscript"/>
        </w:rPr>
        <w:t>st</w:t>
      </w:r>
      <w:proofErr w:type="gramStart"/>
      <w:r w:rsidR="167D6776" w:rsidRPr="2FECDA94">
        <w:rPr>
          <w:rFonts w:ascii="Times New Roman" w:eastAsia="Times New Roman" w:hAnsi="Times New Roman" w:cs="Times New Roman"/>
          <w:color w:val="000000" w:themeColor="text1"/>
          <w:sz w:val="24"/>
          <w:szCs w:val="24"/>
        </w:rPr>
        <w:t xml:space="preserve"> 2024</w:t>
      </w:r>
      <w:proofErr w:type="gramEnd"/>
      <w:r w:rsidR="004C5DED" w:rsidRPr="2FECDA94">
        <w:rPr>
          <w:rFonts w:ascii="Times New Roman" w:eastAsia="Times New Roman" w:hAnsi="Times New Roman" w:cs="Times New Roman"/>
          <w:color w:val="000000" w:themeColor="text1"/>
          <w:sz w:val="24"/>
          <w:szCs w:val="24"/>
        </w:rPr>
        <w:t>– Awards announced</w:t>
      </w:r>
    </w:p>
    <w:p w14:paraId="16545DCD" w14:textId="0FBFEC18" w:rsidR="2FECDA94" w:rsidRDefault="2FECDA94" w:rsidP="2FECDA94">
      <w:pPr>
        <w:rPr>
          <w:rFonts w:ascii="Times New Roman" w:eastAsia="Times New Roman" w:hAnsi="Times New Roman" w:cs="Times New Roman"/>
          <w:b/>
          <w:bCs/>
          <w:color w:val="0070C0"/>
          <w:sz w:val="24"/>
          <w:szCs w:val="24"/>
        </w:rPr>
      </w:pPr>
    </w:p>
    <w:p w14:paraId="0C6E267C" w14:textId="74AD5AB5" w:rsidR="14DE7A9A" w:rsidRDefault="14DE7A9A" w:rsidP="2FECDA94">
      <w:pPr>
        <w:rPr>
          <w:rFonts w:ascii="Times New Roman" w:eastAsia="Times New Roman" w:hAnsi="Times New Roman" w:cs="Times New Roman"/>
          <w:b/>
          <w:bCs/>
          <w:color w:val="0070C0"/>
          <w:sz w:val="24"/>
          <w:szCs w:val="24"/>
        </w:rPr>
      </w:pPr>
      <w:r w:rsidRPr="2FECDA94">
        <w:rPr>
          <w:rFonts w:ascii="Times New Roman" w:eastAsia="Times New Roman" w:hAnsi="Times New Roman" w:cs="Times New Roman"/>
          <w:b/>
          <w:bCs/>
          <w:color w:val="0070C0"/>
          <w:sz w:val="24"/>
          <w:szCs w:val="24"/>
        </w:rPr>
        <w:t>How to Apply</w:t>
      </w:r>
    </w:p>
    <w:p w14:paraId="2A5412E9" w14:textId="34D7D3B7" w:rsidR="14DE7A9A" w:rsidRDefault="14DE7A9A" w:rsidP="2274C0DF">
      <w:pPr>
        <w:rPr>
          <w:rFonts w:ascii="Times New Roman" w:eastAsia="Times New Roman" w:hAnsi="Times New Roman" w:cs="Times New Roman"/>
          <w:color w:val="000000" w:themeColor="text1"/>
          <w:sz w:val="24"/>
          <w:szCs w:val="24"/>
        </w:rPr>
      </w:pPr>
      <w:r w:rsidRPr="2FECDA94">
        <w:rPr>
          <w:rFonts w:ascii="Times New Roman" w:eastAsia="Times New Roman" w:hAnsi="Times New Roman" w:cs="Times New Roman"/>
          <w:color w:val="000000" w:themeColor="text1"/>
          <w:sz w:val="24"/>
          <w:szCs w:val="24"/>
        </w:rPr>
        <w:t xml:space="preserve">Interested program administrators </w:t>
      </w:r>
      <w:r w:rsidRPr="2FECDA94">
        <w:rPr>
          <w:rFonts w:ascii="Times New Roman" w:eastAsia="Times New Roman" w:hAnsi="Times New Roman" w:cs="Times New Roman"/>
          <w:sz w:val="24"/>
          <w:szCs w:val="24"/>
        </w:rPr>
        <w:t xml:space="preserve">can </w:t>
      </w:r>
      <w:r w:rsidR="2BB21ABD" w:rsidRPr="2FECDA94">
        <w:rPr>
          <w:rFonts w:ascii="Times New Roman" w:eastAsia="Times New Roman" w:hAnsi="Times New Roman" w:cs="Times New Roman"/>
          <w:sz w:val="24"/>
          <w:szCs w:val="24"/>
        </w:rPr>
        <w:t>use th</w:t>
      </w:r>
      <w:r w:rsidR="182E4797" w:rsidRPr="2FECDA94">
        <w:rPr>
          <w:rFonts w:ascii="Times New Roman" w:eastAsia="Times New Roman" w:hAnsi="Times New Roman" w:cs="Times New Roman"/>
          <w:sz w:val="24"/>
          <w:szCs w:val="24"/>
        </w:rPr>
        <w:t xml:space="preserve">is </w:t>
      </w:r>
      <w:r w:rsidR="2BB21ABD" w:rsidRPr="2FECDA94">
        <w:rPr>
          <w:rFonts w:ascii="Times New Roman" w:eastAsia="Times New Roman" w:hAnsi="Times New Roman" w:cs="Times New Roman"/>
          <w:sz w:val="24"/>
          <w:szCs w:val="24"/>
        </w:rPr>
        <w:t xml:space="preserve">link </w:t>
      </w:r>
      <w:r w:rsidR="3B1142B9" w:rsidRPr="2FECDA94">
        <w:rPr>
          <w:rFonts w:ascii="Times New Roman" w:eastAsia="Times New Roman" w:hAnsi="Times New Roman" w:cs="Times New Roman"/>
          <w:sz w:val="24"/>
          <w:szCs w:val="24"/>
        </w:rPr>
        <w:t>t</w:t>
      </w:r>
      <w:r w:rsidR="2BB21ABD" w:rsidRPr="2FECDA94">
        <w:rPr>
          <w:rFonts w:ascii="Times New Roman" w:eastAsia="Times New Roman" w:hAnsi="Times New Roman" w:cs="Times New Roman"/>
          <w:sz w:val="24"/>
          <w:szCs w:val="24"/>
        </w:rPr>
        <w:t xml:space="preserve">o attend </w:t>
      </w:r>
      <w:r w:rsidR="68037CF5" w:rsidRPr="2FECDA94">
        <w:rPr>
          <w:rFonts w:ascii="Times New Roman" w:eastAsia="Times New Roman" w:hAnsi="Times New Roman" w:cs="Times New Roman"/>
          <w:color w:val="000000" w:themeColor="text1"/>
          <w:sz w:val="24"/>
          <w:szCs w:val="24"/>
        </w:rPr>
        <w:t xml:space="preserve">an informational session </w:t>
      </w:r>
      <w:r w:rsidR="004C02FF" w:rsidRPr="2FECDA94">
        <w:rPr>
          <w:rFonts w:ascii="Times New Roman" w:eastAsia="Times New Roman" w:hAnsi="Times New Roman" w:cs="Times New Roman"/>
          <w:color w:val="000000" w:themeColor="text1"/>
          <w:sz w:val="24"/>
          <w:szCs w:val="24"/>
        </w:rPr>
        <w:t>on</w:t>
      </w:r>
      <w:r w:rsidR="13F20BCA" w:rsidRPr="2FECDA94">
        <w:rPr>
          <w:rFonts w:ascii="Times New Roman" w:eastAsia="Times New Roman" w:hAnsi="Times New Roman" w:cs="Times New Roman"/>
          <w:color w:val="000000" w:themeColor="text1"/>
          <w:sz w:val="24"/>
          <w:szCs w:val="24"/>
        </w:rPr>
        <w:t xml:space="preserve"> April </w:t>
      </w:r>
      <w:r w:rsidR="00CC60D4">
        <w:rPr>
          <w:rFonts w:ascii="Times New Roman" w:eastAsia="Times New Roman" w:hAnsi="Times New Roman" w:cs="Times New Roman"/>
          <w:color w:val="000000" w:themeColor="text1"/>
          <w:sz w:val="24"/>
          <w:szCs w:val="24"/>
        </w:rPr>
        <w:t>2</w:t>
      </w:r>
      <w:r w:rsidR="00CC60D4" w:rsidRPr="00CC60D4">
        <w:rPr>
          <w:rFonts w:ascii="Times New Roman" w:eastAsia="Times New Roman" w:hAnsi="Times New Roman" w:cs="Times New Roman"/>
          <w:color w:val="000000" w:themeColor="text1"/>
          <w:sz w:val="24"/>
          <w:szCs w:val="24"/>
          <w:vertAlign w:val="superscript"/>
        </w:rPr>
        <w:t>nd</w:t>
      </w:r>
      <w:r w:rsidR="13F20BCA" w:rsidRPr="2FECDA94">
        <w:rPr>
          <w:rFonts w:ascii="Times New Roman" w:eastAsia="Times New Roman" w:hAnsi="Times New Roman" w:cs="Times New Roman"/>
          <w:color w:val="000000" w:themeColor="text1"/>
          <w:sz w:val="24"/>
          <w:szCs w:val="24"/>
        </w:rPr>
        <w:t>, 2024 from</w:t>
      </w:r>
      <w:r w:rsidR="34F7CB7A" w:rsidRPr="2FECDA94">
        <w:rPr>
          <w:rFonts w:ascii="Times New Roman" w:eastAsia="Times New Roman" w:hAnsi="Times New Roman" w:cs="Times New Roman"/>
          <w:color w:val="000000" w:themeColor="text1"/>
          <w:sz w:val="24"/>
          <w:szCs w:val="24"/>
        </w:rPr>
        <w:t xml:space="preserve"> 11 a.m. to noon</w:t>
      </w:r>
      <w:r w:rsidR="134431A8" w:rsidRPr="2FECDA94">
        <w:rPr>
          <w:rFonts w:ascii="Times New Roman" w:eastAsia="Times New Roman" w:hAnsi="Times New Roman" w:cs="Times New Roman"/>
          <w:color w:val="000000" w:themeColor="text1"/>
          <w:sz w:val="24"/>
          <w:szCs w:val="24"/>
        </w:rPr>
        <w:t xml:space="preserve">: </w:t>
      </w:r>
      <w:hyperlink r:id="rId18">
        <w:r w:rsidR="134431A8" w:rsidRPr="2FECDA94">
          <w:rPr>
            <w:rStyle w:val="Hyperlink"/>
            <w:rFonts w:ascii="Times New Roman" w:eastAsia="Times New Roman" w:hAnsi="Times New Roman" w:cs="Times New Roman"/>
            <w:sz w:val="24"/>
            <w:szCs w:val="24"/>
          </w:rPr>
          <w:t>https://us02web.zoom.us/j/84489145302?pwd=aXg3eVBGM1ErakVMeVMycmg5OE9ZZz09</w:t>
        </w:r>
      </w:hyperlink>
      <w:r w:rsidR="134431A8" w:rsidRPr="2FECDA94">
        <w:rPr>
          <w:rFonts w:ascii="Times New Roman" w:eastAsia="Times New Roman" w:hAnsi="Times New Roman" w:cs="Times New Roman"/>
          <w:color w:val="000000" w:themeColor="text1"/>
          <w:sz w:val="24"/>
          <w:szCs w:val="24"/>
        </w:rPr>
        <w:t xml:space="preserve">. </w:t>
      </w:r>
    </w:p>
    <w:p w14:paraId="724521C5" w14:textId="19D10BD7" w:rsidR="134431A8" w:rsidRDefault="134431A8" w:rsidP="3E9E2933">
      <w:pPr>
        <w:rPr>
          <w:rFonts w:ascii="Times New Roman" w:eastAsia="Times New Roman" w:hAnsi="Times New Roman" w:cs="Times New Roman"/>
          <w:sz w:val="24"/>
          <w:szCs w:val="24"/>
        </w:rPr>
      </w:pPr>
      <w:r w:rsidRPr="3E9E2933">
        <w:rPr>
          <w:rFonts w:ascii="Times New Roman" w:eastAsia="Times New Roman" w:hAnsi="Times New Roman" w:cs="Times New Roman"/>
          <w:color w:val="000000" w:themeColor="text1"/>
          <w:sz w:val="24"/>
          <w:szCs w:val="24"/>
        </w:rPr>
        <w:t>Link to the application:</w:t>
      </w:r>
      <w:r w:rsidR="52CAE227" w:rsidRPr="3E9E2933">
        <w:rPr>
          <w:rFonts w:ascii="Times New Roman" w:eastAsia="Times New Roman" w:hAnsi="Times New Roman" w:cs="Times New Roman"/>
          <w:color w:val="000000" w:themeColor="text1"/>
          <w:sz w:val="24"/>
          <w:szCs w:val="24"/>
        </w:rPr>
        <w:t xml:space="preserve"> </w:t>
      </w:r>
      <w:hyperlink r:id="rId19">
        <w:r w:rsidR="1631F2CA" w:rsidRPr="3E9E2933">
          <w:rPr>
            <w:rStyle w:val="Hyperlink"/>
            <w:rFonts w:ascii="Times New Roman" w:eastAsia="Times New Roman" w:hAnsi="Times New Roman" w:cs="Times New Roman"/>
            <w:sz w:val="24"/>
            <w:szCs w:val="24"/>
          </w:rPr>
          <w:t>ASOST Summer 2024 - Formstack.</w:t>
        </w:r>
      </w:hyperlink>
      <w:r w:rsidR="1631F2CA" w:rsidRPr="3E9E2933">
        <w:rPr>
          <w:rFonts w:ascii="Times New Roman" w:eastAsia="Times New Roman" w:hAnsi="Times New Roman" w:cs="Times New Roman"/>
          <w:sz w:val="24"/>
          <w:szCs w:val="24"/>
        </w:rPr>
        <w:t xml:space="preserve"> </w:t>
      </w:r>
    </w:p>
    <w:p w14:paraId="17579B6D" w14:textId="50EDCEC1" w:rsidR="14DE7A9A" w:rsidRDefault="14DE7A9A" w:rsidP="2274C0DF">
      <w:pPr>
        <w:rPr>
          <w:rFonts w:ascii="Times New Roman" w:eastAsia="Times New Roman" w:hAnsi="Times New Roman" w:cs="Times New Roman"/>
          <w:b/>
          <w:bCs/>
          <w:sz w:val="24"/>
          <w:szCs w:val="24"/>
        </w:rPr>
      </w:pPr>
      <w:r w:rsidRPr="2274C0DF">
        <w:rPr>
          <w:rFonts w:ascii="Times New Roman" w:eastAsia="Times New Roman" w:hAnsi="Times New Roman" w:cs="Times New Roman"/>
          <w:b/>
          <w:bCs/>
          <w:sz w:val="24"/>
          <w:szCs w:val="24"/>
        </w:rPr>
        <w:t xml:space="preserve">Required documents </w:t>
      </w:r>
      <w:r w:rsidR="7D63A064" w:rsidRPr="2274C0DF">
        <w:rPr>
          <w:rFonts w:ascii="Times New Roman" w:eastAsia="Times New Roman" w:hAnsi="Times New Roman" w:cs="Times New Roman"/>
          <w:b/>
          <w:bCs/>
          <w:sz w:val="24"/>
          <w:szCs w:val="24"/>
        </w:rPr>
        <w:t>when</w:t>
      </w:r>
      <w:r w:rsidRPr="2274C0DF">
        <w:rPr>
          <w:rFonts w:ascii="Times New Roman" w:eastAsia="Times New Roman" w:hAnsi="Times New Roman" w:cs="Times New Roman"/>
          <w:b/>
          <w:bCs/>
          <w:sz w:val="24"/>
          <w:szCs w:val="24"/>
        </w:rPr>
        <w:t xml:space="preserve"> submitting application:</w:t>
      </w:r>
    </w:p>
    <w:p w14:paraId="4B677DD5" w14:textId="4D9CF634" w:rsidR="00E6060A" w:rsidRDefault="5AF7B4BF" w:rsidP="2274C0DF">
      <w:pPr>
        <w:pStyle w:val="ListParagraph"/>
        <w:numPr>
          <w:ilvl w:val="0"/>
          <w:numId w:val="4"/>
        </w:numPr>
        <w:jc w:val="both"/>
        <w:rPr>
          <w:rFonts w:ascii="Times New Roman" w:eastAsia="Times New Roman" w:hAnsi="Times New Roman" w:cs="Times New Roman"/>
          <w:b/>
          <w:bCs/>
          <w:color w:val="000000" w:themeColor="text1"/>
          <w:sz w:val="24"/>
          <w:szCs w:val="24"/>
        </w:rPr>
      </w:pPr>
      <w:r w:rsidRPr="245347DA">
        <w:rPr>
          <w:rFonts w:ascii="Times New Roman" w:eastAsia="Times New Roman" w:hAnsi="Times New Roman" w:cs="Times New Roman"/>
          <w:b/>
          <w:bCs/>
          <w:sz w:val="24"/>
          <w:szCs w:val="24"/>
        </w:rPr>
        <w:t xml:space="preserve">Application </w:t>
      </w:r>
      <w:r w:rsidR="7BC64CE3" w:rsidRPr="245347DA">
        <w:rPr>
          <w:rFonts w:ascii="Times New Roman" w:eastAsia="Times New Roman" w:hAnsi="Times New Roman" w:cs="Times New Roman"/>
          <w:b/>
          <w:bCs/>
          <w:sz w:val="24"/>
          <w:szCs w:val="24"/>
        </w:rPr>
        <w:t>Form</w:t>
      </w:r>
      <w:r w:rsidR="00CE666C" w:rsidRPr="245347DA">
        <w:rPr>
          <w:rFonts w:ascii="Times New Roman" w:eastAsia="Times New Roman" w:hAnsi="Times New Roman" w:cs="Times New Roman"/>
          <w:b/>
          <w:bCs/>
          <w:sz w:val="24"/>
          <w:szCs w:val="24"/>
        </w:rPr>
        <w:t xml:space="preserve"> (includes Grant Assurances)</w:t>
      </w:r>
    </w:p>
    <w:p w14:paraId="2C078E63" w14:textId="4A5B15D3" w:rsidR="00E6060A" w:rsidRDefault="7BC64CE3" w:rsidP="279F667B">
      <w:pPr>
        <w:pStyle w:val="ListParagraph"/>
        <w:numPr>
          <w:ilvl w:val="0"/>
          <w:numId w:val="4"/>
        </w:numPr>
        <w:rPr>
          <w:rFonts w:ascii="Times New Roman" w:eastAsia="Times New Roman" w:hAnsi="Times New Roman" w:cs="Times New Roman"/>
          <w:i/>
          <w:iCs/>
          <w:color w:val="000000" w:themeColor="text1"/>
          <w:sz w:val="24"/>
          <w:szCs w:val="24"/>
        </w:rPr>
      </w:pPr>
      <w:r w:rsidRPr="279F667B">
        <w:rPr>
          <w:rFonts w:ascii="Times New Roman" w:eastAsia="Times New Roman" w:hAnsi="Times New Roman" w:cs="Times New Roman"/>
          <w:b/>
          <w:bCs/>
          <w:sz w:val="24"/>
          <w:szCs w:val="24"/>
        </w:rPr>
        <w:t>Budge</w:t>
      </w:r>
      <w:r w:rsidR="12F67020" w:rsidRPr="279F667B">
        <w:rPr>
          <w:rFonts w:ascii="Times New Roman" w:eastAsia="Times New Roman" w:hAnsi="Times New Roman" w:cs="Times New Roman"/>
          <w:b/>
          <w:bCs/>
          <w:sz w:val="24"/>
          <w:szCs w:val="24"/>
        </w:rPr>
        <w:t>t</w:t>
      </w:r>
      <w:r w:rsidR="12F67020" w:rsidRPr="279F667B">
        <w:rPr>
          <w:rFonts w:ascii="Times New Roman" w:eastAsia="Times New Roman" w:hAnsi="Times New Roman" w:cs="Times New Roman"/>
          <w:b/>
          <w:bCs/>
          <w:color w:val="000000" w:themeColor="text1"/>
          <w:sz w:val="24"/>
          <w:szCs w:val="24"/>
        </w:rPr>
        <w:t xml:space="preserve"> </w:t>
      </w:r>
      <w:r w:rsidR="472F1331" w:rsidRPr="279F667B">
        <w:rPr>
          <w:rFonts w:ascii="Times New Roman" w:eastAsia="Times New Roman" w:hAnsi="Times New Roman" w:cs="Times New Roman"/>
          <w:b/>
          <w:bCs/>
          <w:color w:val="000000" w:themeColor="text1"/>
          <w:sz w:val="24"/>
          <w:szCs w:val="24"/>
        </w:rPr>
        <w:t xml:space="preserve">- </w:t>
      </w:r>
      <w:r w:rsidR="5A3A703B" w:rsidRPr="279F667B">
        <w:rPr>
          <w:rFonts w:ascii="Times New Roman" w:eastAsia="Times New Roman" w:hAnsi="Times New Roman" w:cs="Times New Roman"/>
          <w:i/>
          <w:iCs/>
          <w:color w:val="000000" w:themeColor="text1"/>
          <w:sz w:val="24"/>
          <w:szCs w:val="24"/>
        </w:rPr>
        <w:t xml:space="preserve">Please download </w:t>
      </w:r>
      <w:r w:rsidR="00C42AAD" w:rsidRPr="279F667B">
        <w:rPr>
          <w:rFonts w:ascii="Times New Roman" w:eastAsia="Times New Roman" w:hAnsi="Times New Roman" w:cs="Times New Roman"/>
          <w:i/>
          <w:iCs/>
          <w:color w:val="000000" w:themeColor="text1"/>
          <w:sz w:val="24"/>
          <w:szCs w:val="24"/>
        </w:rPr>
        <w:t>the budget template and save as “</w:t>
      </w:r>
      <w:r w:rsidR="006F3DD5" w:rsidRPr="279F667B">
        <w:rPr>
          <w:rFonts w:ascii="Times New Roman" w:eastAsia="Times New Roman" w:hAnsi="Times New Roman" w:cs="Times New Roman"/>
          <w:i/>
          <w:iCs/>
          <w:color w:val="000000" w:themeColor="text1"/>
          <w:sz w:val="24"/>
          <w:szCs w:val="24"/>
        </w:rPr>
        <w:t>[</w:t>
      </w:r>
      <w:proofErr w:type="spellStart"/>
      <w:r w:rsidR="00C42AAD" w:rsidRPr="279F667B">
        <w:rPr>
          <w:rFonts w:ascii="Times New Roman" w:eastAsia="Times New Roman" w:hAnsi="Times New Roman" w:cs="Times New Roman"/>
          <w:i/>
          <w:iCs/>
          <w:color w:val="000000" w:themeColor="text1"/>
          <w:sz w:val="24"/>
          <w:szCs w:val="24"/>
        </w:rPr>
        <w:t>ProgramName</w:t>
      </w:r>
      <w:proofErr w:type="spellEnd"/>
      <w:r w:rsidR="006F3DD5" w:rsidRPr="279F667B">
        <w:rPr>
          <w:rFonts w:ascii="Times New Roman" w:eastAsia="Times New Roman" w:hAnsi="Times New Roman" w:cs="Times New Roman"/>
          <w:i/>
          <w:iCs/>
          <w:color w:val="000000" w:themeColor="text1"/>
          <w:sz w:val="24"/>
          <w:szCs w:val="24"/>
        </w:rPr>
        <w:t>]</w:t>
      </w:r>
      <w:r w:rsidR="00064C96" w:rsidRPr="279F667B">
        <w:rPr>
          <w:rFonts w:ascii="Times New Roman" w:eastAsia="Times New Roman" w:hAnsi="Times New Roman" w:cs="Times New Roman"/>
          <w:i/>
          <w:iCs/>
          <w:color w:val="000000" w:themeColor="text1"/>
          <w:sz w:val="24"/>
          <w:szCs w:val="24"/>
        </w:rPr>
        <w:t>ASOST</w:t>
      </w:r>
      <w:r w:rsidR="5B6608C5" w:rsidRPr="279F667B">
        <w:rPr>
          <w:rFonts w:ascii="Times New Roman" w:eastAsia="Times New Roman" w:hAnsi="Times New Roman" w:cs="Times New Roman"/>
          <w:i/>
          <w:iCs/>
          <w:color w:val="000000" w:themeColor="text1"/>
          <w:sz w:val="24"/>
          <w:szCs w:val="24"/>
        </w:rPr>
        <w:t>Summer2024</w:t>
      </w:r>
      <w:r w:rsidR="00C42AAD" w:rsidRPr="279F667B">
        <w:rPr>
          <w:rFonts w:ascii="Times New Roman" w:eastAsia="Times New Roman" w:hAnsi="Times New Roman" w:cs="Times New Roman"/>
          <w:i/>
          <w:iCs/>
          <w:color w:val="000000" w:themeColor="text1"/>
          <w:sz w:val="24"/>
          <w:szCs w:val="24"/>
        </w:rPr>
        <w:t>”</w:t>
      </w:r>
      <w:r w:rsidR="6D78D00F" w:rsidRPr="279F667B">
        <w:rPr>
          <w:rFonts w:ascii="Times New Roman" w:eastAsia="Times New Roman" w:hAnsi="Times New Roman" w:cs="Times New Roman"/>
          <w:i/>
          <w:iCs/>
          <w:color w:val="000000" w:themeColor="text1"/>
          <w:sz w:val="24"/>
          <w:szCs w:val="24"/>
        </w:rPr>
        <w:t xml:space="preserve"> - Do NOT edit online.</w:t>
      </w:r>
      <w:r w:rsidR="2091EABC" w:rsidRPr="279F667B">
        <w:rPr>
          <w:rFonts w:ascii="Times New Roman" w:eastAsia="Times New Roman" w:hAnsi="Times New Roman" w:cs="Times New Roman"/>
          <w:i/>
          <w:iCs/>
          <w:color w:val="000000" w:themeColor="text1"/>
          <w:sz w:val="24"/>
          <w:szCs w:val="24"/>
        </w:rPr>
        <w:t xml:space="preserve"> You can find this on our website at www.massafterschool.org/asostgrant.</w:t>
      </w:r>
    </w:p>
    <w:sectPr w:rsidR="00E6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185"/>
    <w:multiLevelType w:val="hybridMultilevel"/>
    <w:tmpl w:val="D6E81B80"/>
    <w:lvl w:ilvl="0" w:tplc="794E08E4">
      <w:start w:val="1"/>
      <w:numFmt w:val="bullet"/>
      <w:lvlText w:val=""/>
      <w:lvlJc w:val="left"/>
      <w:pPr>
        <w:ind w:left="720" w:hanging="360"/>
      </w:pPr>
      <w:rPr>
        <w:rFonts w:ascii="Symbol" w:hAnsi="Symbol" w:hint="default"/>
      </w:rPr>
    </w:lvl>
    <w:lvl w:ilvl="1" w:tplc="966A0252">
      <w:start w:val="1"/>
      <w:numFmt w:val="bullet"/>
      <w:lvlText w:val="o"/>
      <w:lvlJc w:val="left"/>
      <w:pPr>
        <w:ind w:left="1440" w:hanging="360"/>
      </w:pPr>
      <w:rPr>
        <w:rFonts w:ascii="Courier New" w:hAnsi="Courier New" w:hint="default"/>
      </w:rPr>
    </w:lvl>
    <w:lvl w:ilvl="2" w:tplc="4E78D2AE">
      <w:start w:val="1"/>
      <w:numFmt w:val="bullet"/>
      <w:lvlText w:val=""/>
      <w:lvlJc w:val="left"/>
      <w:pPr>
        <w:ind w:left="2160" w:hanging="360"/>
      </w:pPr>
      <w:rPr>
        <w:rFonts w:ascii="Wingdings" w:hAnsi="Wingdings" w:hint="default"/>
      </w:rPr>
    </w:lvl>
    <w:lvl w:ilvl="3" w:tplc="D8B050B6">
      <w:start w:val="1"/>
      <w:numFmt w:val="bullet"/>
      <w:lvlText w:val=""/>
      <w:lvlJc w:val="left"/>
      <w:pPr>
        <w:ind w:left="2880" w:hanging="360"/>
      </w:pPr>
      <w:rPr>
        <w:rFonts w:ascii="Symbol" w:hAnsi="Symbol" w:hint="default"/>
      </w:rPr>
    </w:lvl>
    <w:lvl w:ilvl="4" w:tplc="B944EEBA">
      <w:start w:val="1"/>
      <w:numFmt w:val="bullet"/>
      <w:lvlText w:val="o"/>
      <w:lvlJc w:val="left"/>
      <w:pPr>
        <w:ind w:left="3600" w:hanging="360"/>
      </w:pPr>
      <w:rPr>
        <w:rFonts w:ascii="Courier New" w:hAnsi="Courier New" w:hint="default"/>
      </w:rPr>
    </w:lvl>
    <w:lvl w:ilvl="5" w:tplc="0AE68266">
      <w:start w:val="1"/>
      <w:numFmt w:val="bullet"/>
      <w:lvlText w:val=""/>
      <w:lvlJc w:val="left"/>
      <w:pPr>
        <w:ind w:left="4320" w:hanging="360"/>
      </w:pPr>
      <w:rPr>
        <w:rFonts w:ascii="Wingdings" w:hAnsi="Wingdings" w:hint="default"/>
      </w:rPr>
    </w:lvl>
    <w:lvl w:ilvl="6" w:tplc="23A03DC6">
      <w:start w:val="1"/>
      <w:numFmt w:val="bullet"/>
      <w:lvlText w:val=""/>
      <w:lvlJc w:val="left"/>
      <w:pPr>
        <w:ind w:left="5040" w:hanging="360"/>
      </w:pPr>
      <w:rPr>
        <w:rFonts w:ascii="Symbol" w:hAnsi="Symbol" w:hint="default"/>
      </w:rPr>
    </w:lvl>
    <w:lvl w:ilvl="7" w:tplc="3EF242AC">
      <w:start w:val="1"/>
      <w:numFmt w:val="bullet"/>
      <w:lvlText w:val="o"/>
      <w:lvlJc w:val="left"/>
      <w:pPr>
        <w:ind w:left="5760" w:hanging="360"/>
      </w:pPr>
      <w:rPr>
        <w:rFonts w:ascii="Courier New" w:hAnsi="Courier New" w:hint="default"/>
      </w:rPr>
    </w:lvl>
    <w:lvl w:ilvl="8" w:tplc="1CE83E12">
      <w:start w:val="1"/>
      <w:numFmt w:val="bullet"/>
      <w:lvlText w:val=""/>
      <w:lvlJc w:val="left"/>
      <w:pPr>
        <w:ind w:left="6480" w:hanging="360"/>
      </w:pPr>
      <w:rPr>
        <w:rFonts w:ascii="Wingdings" w:hAnsi="Wingdings" w:hint="default"/>
      </w:rPr>
    </w:lvl>
  </w:abstractNum>
  <w:abstractNum w:abstractNumId="1" w15:restartNumberingAfterBreak="0">
    <w:nsid w:val="0F196D04"/>
    <w:multiLevelType w:val="hybridMultilevel"/>
    <w:tmpl w:val="E8048562"/>
    <w:lvl w:ilvl="0" w:tplc="971A4EF4">
      <w:start w:val="1"/>
      <w:numFmt w:val="decimal"/>
      <w:lvlText w:val="%1."/>
      <w:lvlJc w:val="left"/>
      <w:pPr>
        <w:ind w:left="720" w:hanging="360"/>
      </w:pPr>
    </w:lvl>
    <w:lvl w:ilvl="1" w:tplc="5B7C10E0">
      <w:start w:val="1"/>
      <w:numFmt w:val="decimal"/>
      <w:lvlText w:val="%2."/>
      <w:lvlJc w:val="left"/>
      <w:pPr>
        <w:ind w:left="1440" w:hanging="360"/>
      </w:pPr>
    </w:lvl>
    <w:lvl w:ilvl="2" w:tplc="DD8A7EE6">
      <w:start w:val="1"/>
      <w:numFmt w:val="lowerRoman"/>
      <w:lvlText w:val="%3."/>
      <w:lvlJc w:val="right"/>
      <w:pPr>
        <w:ind w:left="2160" w:hanging="180"/>
      </w:pPr>
    </w:lvl>
    <w:lvl w:ilvl="3" w:tplc="B1020B90">
      <w:start w:val="1"/>
      <w:numFmt w:val="decimal"/>
      <w:lvlText w:val="%4."/>
      <w:lvlJc w:val="left"/>
      <w:pPr>
        <w:ind w:left="2880" w:hanging="360"/>
      </w:pPr>
    </w:lvl>
    <w:lvl w:ilvl="4" w:tplc="F1E6C9DE">
      <w:start w:val="1"/>
      <w:numFmt w:val="lowerLetter"/>
      <w:lvlText w:val="%5."/>
      <w:lvlJc w:val="left"/>
      <w:pPr>
        <w:ind w:left="3600" w:hanging="360"/>
      </w:pPr>
    </w:lvl>
    <w:lvl w:ilvl="5" w:tplc="F5626318">
      <w:start w:val="1"/>
      <w:numFmt w:val="lowerRoman"/>
      <w:lvlText w:val="%6."/>
      <w:lvlJc w:val="right"/>
      <w:pPr>
        <w:ind w:left="4320" w:hanging="180"/>
      </w:pPr>
    </w:lvl>
    <w:lvl w:ilvl="6" w:tplc="EC6A26E8">
      <w:start w:val="1"/>
      <w:numFmt w:val="decimal"/>
      <w:lvlText w:val="%7."/>
      <w:lvlJc w:val="left"/>
      <w:pPr>
        <w:ind w:left="5040" w:hanging="360"/>
      </w:pPr>
    </w:lvl>
    <w:lvl w:ilvl="7" w:tplc="092E9160">
      <w:start w:val="1"/>
      <w:numFmt w:val="lowerLetter"/>
      <w:lvlText w:val="%8."/>
      <w:lvlJc w:val="left"/>
      <w:pPr>
        <w:ind w:left="5760" w:hanging="360"/>
      </w:pPr>
    </w:lvl>
    <w:lvl w:ilvl="8" w:tplc="99CEDADC">
      <w:start w:val="1"/>
      <w:numFmt w:val="lowerRoman"/>
      <w:lvlText w:val="%9."/>
      <w:lvlJc w:val="right"/>
      <w:pPr>
        <w:ind w:left="6480" w:hanging="180"/>
      </w:pPr>
    </w:lvl>
  </w:abstractNum>
  <w:abstractNum w:abstractNumId="2" w15:restartNumberingAfterBreak="0">
    <w:nsid w:val="2F1A3C35"/>
    <w:multiLevelType w:val="hybridMultilevel"/>
    <w:tmpl w:val="DE46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9544F"/>
    <w:multiLevelType w:val="multilevel"/>
    <w:tmpl w:val="5FFE2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01C97"/>
    <w:multiLevelType w:val="hybridMultilevel"/>
    <w:tmpl w:val="12DE1EAE"/>
    <w:lvl w:ilvl="0" w:tplc="63FE7E86">
      <w:start w:val="1"/>
      <w:numFmt w:val="bullet"/>
      <w:lvlText w:val=""/>
      <w:lvlJc w:val="left"/>
      <w:pPr>
        <w:ind w:left="720" w:hanging="360"/>
      </w:pPr>
      <w:rPr>
        <w:rFonts w:ascii="Symbol" w:hAnsi="Symbol" w:hint="default"/>
      </w:rPr>
    </w:lvl>
    <w:lvl w:ilvl="1" w:tplc="7B18C294">
      <w:start w:val="1"/>
      <w:numFmt w:val="bullet"/>
      <w:lvlText w:val="o"/>
      <w:lvlJc w:val="left"/>
      <w:pPr>
        <w:ind w:left="1440" w:hanging="360"/>
      </w:pPr>
      <w:rPr>
        <w:rFonts w:ascii="Courier New" w:hAnsi="Courier New" w:hint="default"/>
      </w:rPr>
    </w:lvl>
    <w:lvl w:ilvl="2" w:tplc="3202E53A">
      <w:start w:val="1"/>
      <w:numFmt w:val="bullet"/>
      <w:lvlText w:val=""/>
      <w:lvlJc w:val="left"/>
      <w:pPr>
        <w:ind w:left="2160" w:hanging="360"/>
      </w:pPr>
      <w:rPr>
        <w:rFonts w:ascii="Wingdings" w:hAnsi="Wingdings" w:hint="default"/>
      </w:rPr>
    </w:lvl>
    <w:lvl w:ilvl="3" w:tplc="8B34E4DC">
      <w:start w:val="1"/>
      <w:numFmt w:val="bullet"/>
      <w:lvlText w:val=""/>
      <w:lvlJc w:val="left"/>
      <w:pPr>
        <w:ind w:left="2880" w:hanging="360"/>
      </w:pPr>
      <w:rPr>
        <w:rFonts w:ascii="Symbol" w:hAnsi="Symbol" w:hint="default"/>
      </w:rPr>
    </w:lvl>
    <w:lvl w:ilvl="4" w:tplc="81A6600E">
      <w:start w:val="1"/>
      <w:numFmt w:val="bullet"/>
      <w:lvlText w:val="o"/>
      <w:lvlJc w:val="left"/>
      <w:pPr>
        <w:ind w:left="3600" w:hanging="360"/>
      </w:pPr>
      <w:rPr>
        <w:rFonts w:ascii="Courier New" w:hAnsi="Courier New" w:hint="default"/>
      </w:rPr>
    </w:lvl>
    <w:lvl w:ilvl="5" w:tplc="76E6DEB8">
      <w:start w:val="1"/>
      <w:numFmt w:val="bullet"/>
      <w:lvlText w:val=""/>
      <w:lvlJc w:val="left"/>
      <w:pPr>
        <w:ind w:left="4320" w:hanging="360"/>
      </w:pPr>
      <w:rPr>
        <w:rFonts w:ascii="Wingdings" w:hAnsi="Wingdings" w:hint="default"/>
      </w:rPr>
    </w:lvl>
    <w:lvl w:ilvl="6" w:tplc="B874DDB6">
      <w:start w:val="1"/>
      <w:numFmt w:val="bullet"/>
      <w:lvlText w:val=""/>
      <w:lvlJc w:val="left"/>
      <w:pPr>
        <w:ind w:left="5040" w:hanging="360"/>
      </w:pPr>
      <w:rPr>
        <w:rFonts w:ascii="Symbol" w:hAnsi="Symbol" w:hint="default"/>
      </w:rPr>
    </w:lvl>
    <w:lvl w:ilvl="7" w:tplc="1C50AC6E">
      <w:start w:val="1"/>
      <w:numFmt w:val="bullet"/>
      <w:lvlText w:val="o"/>
      <w:lvlJc w:val="left"/>
      <w:pPr>
        <w:ind w:left="5760" w:hanging="360"/>
      </w:pPr>
      <w:rPr>
        <w:rFonts w:ascii="Courier New" w:hAnsi="Courier New" w:hint="default"/>
      </w:rPr>
    </w:lvl>
    <w:lvl w:ilvl="8" w:tplc="82CA0AE2">
      <w:start w:val="1"/>
      <w:numFmt w:val="bullet"/>
      <w:lvlText w:val=""/>
      <w:lvlJc w:val="left"/>
      <w:pPr>
        <w:ind w:left="6480" w:hanging="360"/>
      </w:pPr>
      <w:rPr>
        <w:rFonts w:ascii="Wingdings" w:hAnsi="Wingdings" w:hint="default"/>
      </w:rPr>
    </w:lvl>
  </w:abstractNum>
  <w:abstractNum w:abstractNumId="5" w15:restartNumberingAfterBreak="0">
    <w:nsid w:val="583B268F"/>
    <w:multiLevelType w:val="hybridMultilevel"/>
    <w:tmpl w:val="E06E56D4"/>
    <w:lvl w:ilvl="0" w:tplc="FFFFFFFF">
      <w:start w:val="1"/>
      <w:numFmt w:val="bullet"/>
      <w:lvlText w:val=""/>
      <w:lvlJc w:val="left"/>
      <w:pPr>
        <w:ind w:left="720" w:hanging="360"/>
      </w:pPr>
      <w:rPr>
        <w:rFonts w:ascii="Symbol" w:hAnsi="Symbol" w:hint="default"/>
      </w:rPr>
    </w:lvl>
    <w:lvl w:ilvl="1" w:tplc="AB0C6E6A">
      <w:start w:val="1"/>
      <w:numFmt w:val="bullet"/>
      <w:lvlText w:val="o"/>
      <w:lvlJc w:val="left"/>
      <w:pPr>
        <w:ind w:left="1440" w:hanging="360"/>
      </w:pPr>
      <w:rPr>
        <w:rFonts w:ascii="Courier New" w:hAnsi="Courier New" w:hint="default"/>
      </w:rPr>
    </w:lvl>
    <w:lvl w:ilvl="2" w:tplc="6C927EE2">
      <w:start w:val="1"/>
      <w:numFmt w:val="bullet"/>
      <w:lvlText w:val=""/>
      <w:lvlJc w:val="left"/>
      <w:pPr>
        <w:ind w:left="2160" w:hanging="360"/>
      </w:pPr>
      <w:rPr>
        <w:rFonts w:ascii="Wingdings" w:hAnsi="Wingdings" w:hint="default"/>
      </w:rPr>
    </w:lvl>
    <w:lvl w:ilvl="3" w:tplc="407AD874">
      <w:start w:val="1"/>
      <w:numFmt w:val="bullet"/>
      <w:lvlText w:val=""/>
      <w:lvlJc w:val="left"/>
      <w:pPr>
        <w:ind w:left="2880" w:hanging="360"/>
      </w:pPr>
      <w:rPr>
        <w:rFonts w:ascii="Symbol" w:hAnsi="Symbol" w:hint="default"/>
      </w:rPr>
    </w:lvl>
    <w:lvl w:ilvl="4" w:tplc="5EB0DF12">
      <w:start w:val="1"/>
      <w:numFmt w:val="bullet"/>
      <w:lvlText w:val="o"/>
      <w:lvlJc w:val="left"/>
      <w:pPr>
        <w:ind w:left="3600" w:hanging="360"/>
      </w:pPr>
      <w:rPr>
        <w:rFonts w:ascii="Courier New" w:hAnsi="Courier New" w:hint="default"/>
      </w:rPr>
    </w:lvl>
    <w:lvl w:ilvl="5" w:tplc="7A06D1C4">
      <w:start w:val="1"/>
      <w:numFmt w:val="bullet"/>
      <w:lvlText w:val=""/>
      <w:lvlJc w:val="left"/>
      <w:pPr>
        <w:ind w:left="4320" w:hanging="360"/>
      </w:pPr>
      <w:rPr>
        <w:rFonts w:ascii="Wingdings" w:hAnsi="Wingdings" w:hint="default"/>
      </w:rPr>
    </w:lvl>
    <w:lvl w:ilvl="6" w:tplc="CDE2E0B0">
      <w:start w:val="1"/>
      <w:numFmt w:val="bullet"/>
      <w:lvlText w:val=""/>
      <w:lvlJc w:val="left"/>
      <w:pPr>
        <w:ind w:left="5040" w:hanging="360"/>
      </w:pPr>
      <w:rPr>
        <w:rFonts w:ascii="Symbol" w:hAnsi="Symbol" w:hint="default"/>
      </w:rPr>
    </w:lvl>
    <w:lvl w:ilvl="7" w:tplc="48FAFC20">
      <w:start w:val="1"/>
      <w:numFmt w:val="bullet"/>
      <w:lvlText w:val="o"/>
      <w:lvlJc w:val="left"/>
      <w:pPr>
        <w:ind w:left="5760" w:hanging="360"/>
      </w:pPr>
      <w:rPr>
        <w:rFonts w:ascii="Courier New" w:hAnsi="Courier New" w:hint="default"/>
      </w:rPr>
    </w:lvl>
    <w:lvl w:ilvl="8" w:tplc="2286DC18">
      <w:start w:val="1"/>
      <w:numFmt w:val="bullet"/>
      <w:lvlText w:val=""/>
      <w:lvlJc w:val="left"/>
      <w:pPr>
        <w:ind w:left="6480" w:hanging="360"/>
      </w:pPr>
      <w:rPr>
        <w:rFonts w:ascii="Wingdings" w:hAnsi="Wingdings" w:hint="default"/>
      </w:rPr>
    </w:lvl>
  </w:abstractNum>
  <w:abstractNum w:abstractNumId="6" w15:restartNumberingAfterBreak="0">
    <w:nsid w:val="631F7110"/>
    <w:multiLevelType w:val="hybridMultilevel"/>
    <w:tmpl w:val="95DED550"/>
    <w:lvl w:ilvl="0" w:tplc="1916E2FA">
      <w:start w:val="1"/>
      <w:numFmt w:val="decimal"/>
      <w:lvlText w:val="%1."/>
      <w:lvlJc w:val="left"/>
      <w:pPr>
        <w:ind w:left="720" w:hanging="360"/>
      </w:pPr>
    </w:lvl>
    <w:lvl w:ilvl="1" w:tplc="0F883B5E">
      <w:start w:val="1"/>
      <w:numFmt w:val="bullet"/>
      <w:lvlText w:val="o"/>
      <w:lvlJc w:val="left"/>
      <w:pPr>
        <w:ind w:left="1440" w:hanging="360"/>
      </w:pPr>
    </w:lvl>
    <w:lvl w:ilvl="2" w:tplc="07104FC6">
      <w:start w:val="1"/>
      <w:numFmt w:val="lowerRoman"/>
      <w:lvlText w:val="%3."/>
      <w:lvlJc w:val="right"/>
      <w:pPr>
        <w:ind w:left="2160" w:hanging="180"/>
      </w:pPr>
    </w:lvl>
    <w:lvl w:ilvl="3" w:tplc="F5B24256">
      <w:start w:val="1"/>
      <w:numFmt w:val="decimal"/>
      <w:lvlText w:val="%4."/>
      <w:lvlJc w:val="left"/>
      <w:pPr>
        <w:ind w:left="2880" w:hanging="360"/>
      </w:pPr>
    </w:lvl>
    <w:lvl w:ilvl="4" w:tplc="694ABF30">
      <w:start w:val="1"/>
      <w:numFmt w:val="lowerLetter"/>
      <w:lvlText w:val="%5."/>
      <w:lvlJc w:val="left"/>
      <w:pPr>
        <w:ind w:left="3600" w:hanging="360"/>
      </w:pPr>
    </w:lvl>
    <w:lvl w:ilvl="5" w:tplc="26B8DA54">
      <w:start w:val="1"/>
      <w:numFmt w:val="lowerRoman"/>
      <w:lvlText w:val="%6."/>
      <w:lvlJc w:val="right"/>
      <w:pPr>
        <w:ind w:left="4320" w:hanging="180"/>
      </w:pPr>
    </w:lvl>
    <w:lvl w:ilvl="6" w:tplc="8ADEF2EA">
      <w:start w:val="1"/>
      <w:numFmt w:val="decimal"/>
      <w:lvlText w:val="%7."/>
      <w:lvlJc w:val="left"/>
      <w:pPr>
        <w:ind w:left="5040" w:hanging="360"/>
      </w:pPr>
    </w:lvl>
    <w:lvl w:ilvl="7" w:tplc="86060002">
      <w:start w:val="1"/>
      <w:numFmt w:val="lowerLetter"/>
      <w:lvlText w:val="%8."/>
      <w:lvlJc w:val="left"/>
      <w:pPr>
        <w:ind w:left="5760" w:hanging="360"/>
      </w:pPr>
    </w:lvl>
    <w:lvl w:ilvl="8" w:tplc="9126EAE4">
      <w:start w:val="1"/>
      <w:numFmt w:val="lowerRoman"/>
      <w:lvlText w:val="%9."/>
      <w:lvlJc w:val="right"/>
      <w:pPr>
        <w:ind w:left="6480" w:hanging="180"/>
      </w:pPr>
    </w:lvl>
  </w:abstractNum>
  <w:abstractNum w:abstractNumId="7" w15:restartNumberingAfterBreak="0">
    <w:nsid w:val="6A592618"/>
    <w:multiLevelType w:val="hybridMultilevel"/>
    <w:tmpl w:val="35240C30"/>
    <w:lvl w:ilvl="0" w:tplc="01F45ACA">
      <w:start w:val="1"/>
      <w:numFmt w:val="bullet"/>
      <w:lvlText w:val=""/>
      <w:lvlJc w:val="left"/>
      <w:pPr>
        <w:ind w:left="720" w:hanging="360"/>
      </w:pPr>
      <w:rPr>
        <w:rFonts w:ascii="Symbol" w:hAnsi="Symbol" w:hint="default"/>
      </w:rPr>
    </w:lvl>
    <w:lvl w:ilvl="1" w:tplc="68C816AA">
      <w:start w:val="1"/>
      <w:numFmt w:val="bullet"/>
      <w:lvlText w:val="o"/>
      <w:lvlJc w:val="left"/>
      <w:pPr>
        <w:ind w:left="1440" w:hanging="360"/>
      </w:pPr>
      <w:rPr>
        <w:rFonts w:ascii="Courier New" w:hAnsi="Courier New" w:hint="default"/>
      </w:rPr>
    </w:lvl>
    <w:lvl w:ilvl="2" w:tplc="E8328DE0">
      <w:start w:val="1"/>
      <w:numFmt w:val="bullet"/>
      <w:lvlText w:val=""/>
      <w:lvlJc w:val="left"/>
      <w:pPr>
        <w:ind w:left="2160" w:hanging="360"/>
      </w:pPr>
      <w:rPr>
        <w:rFonts w:ascii="Wingdings" w:hAnsi="Wingdings" w:hint="default"/>
      </w:rPr>
    </w:lvl>
    <w:lvl w:ilvl="3" w:tplc="61BAA9EC">
      <w:start w:val="1"/>
      <w:numFmt w:val="bullet"/>
      <w:lvlText w:val=""/>
      <w:lvlJc w:val="left"/>
      <w:pPr>
        <w:ind w:left="2880" w:hanging="360"/>
      </w:pPr>
      <w:rPr>
        <w:rFonts w:ascii="Symbol" w:hAnsi="Symbol" w:hint="default"/>
      </w:rPr>
    </w:lvl>
    <w:lvl w:ilvl="4" w:tplc="428204B0">
      <w:start w:val="1"/>
      <w:numFmt w:val="bullet"/>
      <w:lvlText w:val="o"/>
      <w:lvlJc w:val="left"/>
      <w:pPr>
        <w:ind w:left="3600" w:hanging="360"/>
      </w:pPr>
      <w:rPr>
        <w:rFonts w:ascii="Courier New" w:hAnsi="Courier New" w:hint="default"/>
      </w:rPr>
    </w:lvl>
    <w:lvl w:ilvl="5" w:tplc="41081E46">
      <w:start w:val="1"/>
      <w:numFmt w:val="bullet"/>
      <w:lvlText w:val=""/>
      <w:lvlJc w:val="left"/>
      <w:pPr>
        <w:ind w:left="4320" w:hanging="360"/>
      </w:pPr>
      <w:rPr>
        <w:rFonts w:ascii="Wingdings" w:hAnsi="Wingdings" w:hint="default"/>
      </w:rPr>
    </w:lvl>
    <w:lvl w:ilvl="6" w:tplc="D5D25E68">
      <w:start w:val="1"/>
      <w:numFmt w:val="bullet"/>
      <w:lvlText w:val=""/>
      <w:lvlJc w:val="left"/>
      <w:pPr>
        <w:ind w:left="5040" w:hanging="360"/>
      </w:pPr>
      <w:rPr>
        <w:rFonts w:ascii="Symbol" w:hAnsi="Symbol" w:hint="default"/>
      </w:rPr>
    </w:lvl>
    <w:lvl w:ilvl="7" w:tplc="27EE196C">
      <w:start w:val="1"/>
      <w:numFmt w:val="bullet"/>
      <w:lvlText w:val="o"/>
      <w:lvlJc w:val="left"/>
      <w:pPr>
        <w:ind w:left="5760" w:hanging="360"/>
      </w:pPr>
      <w:rPr>
        <w:rFonts w:ascii="Courier New" w:hAnsi="Courier New" w:hint="default"/>
      </w:rPr>
    </w:lvl>
    <w:lvl w:ilvl="8" w:tplc="BCBAA13C">
      <w:start w:val="1"/>
      <w:numFmt w:val="bullet"/>
      <w:lvlText w:val=""/>
      <w:lvlJc w:val="left"/>
      <w:pPr>
        <w:ind w:left="6480" w:hanging="360"/>
      </w:pPr>
      <w:rPr>
        <w:rFonts w:ascii="Wingdings" w:hAnsi="Wingdings" w:hint="default"/>
      </w:rPr>
    </w:lvl>
  </w:abstractNum>
  <w:abstractNum w:abstractNumId="8" w15:restartNumberingAfterBreak="0">
    <w:nsid w:val="7CA106CB"/>
    <w:multiLevelType w:val="hybridMultilevel"/>
    <w:tmpl w:val="8160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98299">
    <w:abstractNumId w:val="5"/>
  </w:num>
  <w:num w:numId="2" w16cid:durableId="1352028803">
    <w:abstractNumId w:val="0"/>
  </w:num>
  <w:num w:numId="3" w16cid:durableId="474952267">
    <w:abstractNumId w:val="4"/>
  </w:num>
  <w:num w:numId="4" w16cid:durableId="920875627">
    <w:abstractNumId w:val="7"/>
  </w:num>
  <w:num w:numId="5" w16cid:durableId="814953452">
    <w:abstractNumId w:val="1"/>
  </w:num>
  <w:num w:numId="6" w16cid:durableId="698313947">
    <w:abstractNumId w:val="6"/>
  </w:num>
  <w:num w:numId="7" w16cid:durableId="2124031846">
    <w:abstractNumId w:val="2"/>
  </w:num>
  <w:num w:numId="8" w16cid:durableId="1185022567">
    <w:abstractNumId w:val="3"/>
  </w:num>
  <w:num w:numId="9" w16cid:durableId="12049502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26FD01"/>
    <w:rsid w:val="00064C96"/>
    <w:rsid w:val="000C2A1E"/>
    <w:rsid w:val="00271C17"/>
    <w:rsid w:val="0027AA31"/>
    <w:rsid w:val="002F139E"/>
    <w:rsid w:val="004110E5"/>
    <w:rsid w:val="004C02FF"/>
    <w:rsid w:val="004C5DED"/>
    <w:rsid w:val="00565D07"/>
    <w:rsid w:val="00575790"/>
    <w:rsid w:val="005B78AB"/>
    <w:rsid w:val="006F3DD5"/>
    <w:rsid w:val="007857A3"/>
    <w:rsid w:val="00800D26"/>
    <w:rsid w:val="008857DF"/>
    <w:rsid w:val="00925C26"/>
    <w:rsid w:val="00947D1C"/>
    <w:rsid w:val="009A5352"/>
    <w:rsid w:val="009C1B8F"/>
    <w:rsid w:val="009F3860"/>
    <w:rsid w:val="00B14242"/>
    <w:rsid w:val="00B5F736"/>
    <w:rsid w:val="00C42AAD"/>
    <w:rsid w:val="00CC60D4"/>
    <w:rsid w:val="00CE666C"/>
    <w:rsid w:val="00DD33AA"/>
    <w:rsid w:val="00E04396"/>
    <w:rsid w:val="00E20D2A"/>
    <w:rsid w:val="00E573A5"/>
    <w:rsid w:val="00E6060A"/>
    <w:rsid w:val="00FB7890"/>
    <w:rsid w:val="015E7DE1"/>
    <w:rsid w:val="022EC1EE"/>
    <w:rsid w:val="02844B44"/>
    <w:rsid w:val="0304E38C"/>
    <w:rsid w:val="03CD257C"/>
    <w:rsid w:val="03CE6863"/>
    <w:rsid w:val="04AF9B70"/>
    <w:rsid w:val="08537560"/>
    <w:rsid w:val="091636AF"/>
    <w:rsid w:val="0A12A1F7"/>
    <w:rsid w:val="0B056027"/>
    <w:rsid w:val="0C76EB8F"/>
    <w:rsid w:val="0D8E54AF"/>
    <w:rsid w:val="0D910DA2"/>
    <w:rsid w:val="0E01EB2E"/>
    <w:rsid w:val="0FA202B2"/>
    <w:rsid w:val="0FB679D7"/>
    <w:rsid w:val="10E60E07"/>
    <w:rsid w:val="11B24BF5"/>
    <w:rsid w:val="12F67020"/>
    <w:rsid w:val="134431A8"/>
    <w:rsid w:val="13A5CF47"/>
    <w:rsid w:val="13F20BCA"/>
    <w:rsid w:val="14D0196C"/>
    <w:rsid w:val="14DE7A9A"/>
    <w:rsid w:val="14EA161F"/>
    <w:rsid w:val="158E3CE6"/>
    <w:rsid w:val="16248C05"/>
    <w:rsid w:val="1631F2CA"/>
    <w:rsid w:val="167D6776"/>
    <w:rsid w:val="16ADD9A3"/>
    <w:rsid w:val="182E4797"/>
    <w:rsid w:val="18844F80"/>
    <w:rsid w:val="1950C4A2"/>
    <w:rsid w:val="1AE7F1A7"/>
    <w:rsid w:val="1BF31592"/>
    <w:rsid w:val="1D20ED93"/>
    <w:rsid w:val="1D68D67A"/>
    <w:rsid w:val="1FB37544"/>
    <w:rsid w:val="1FC58A28"/>
    <w:rsid w:val="2091EABC"/>
    <w:rsid w:val="20E406C1"/>
    <w:rsid w:val="21A04348"/>
    <w:rsid w:val="2265600B"/>
    <w:rsid w:val="2274C0DF"/>
    <w:rsid w:val="2276C6BC"/>
    <w:rsid w:val="23DED8F9"/>
    <w:rsid w:val="245347DA"/>
    <w:rsid w:val="24DB83DE"/>
    <w:rsid w:val="24E053F1"/>
    <w:rsid w:val="25CF46FF"/>
    <w:rsid w:val="267C2452"/>
    <w:rsid w:val="268CD7BE"/>
    <w:rsid w:val="26F7C0D9"/>
    <w:rsid w:val="279F667B"/>
    <w:rsid w:val="27BA7424"/>
    <w:rsid w:val="29F6DA99"/>
    <w:rsid w:val="2BB21ABD"/>
    <w:rsid w:val="2C004BB4"/>
    <w:rsid w:val="2C99E5D2"/>
    <w:rsid w:val="2D6C92E2"/>
    <w:rsid w:val="2D7486EA"/>
    <w:rsid w:val="2E35B633"/>
    <w:rsid w:val="2ED27118"/>
    <w:rsid w:val="2F27C751"/>
    <w:rsid w:val="2FA084F0"/>
    <w:rsid w:val="2FB0AC7B"/>
    <w:rsid w:val="2FECDA94"/>
    <w:rsid w:val="30D832D3"/>
    <w:rsid w:val="31232CF4"/>
    <w:rsid w:val="3145A282"/>
    <w:rsid w:val="315626D6"/>
    <w:rsid w:val="31A6A6CE"/>
    <w:rsid w:val="325A0C32"/>
    <w:rsid w:val="32BEFD55"/>
    <w:rsid w:val="3397BBA5"/>
    <w:rsid w:val="341F41BC"/>
    <w:rsid w:val="34F7CB7A"/>
    <w:rsid w:val="356B06BF"/>
    <w:rsid w:val="35BB121D"/>
    <w:rsid w:val="35F69E17"/>
    <w:rsid w:val="3704FD34"/>
    <w:rsid w:val="37137528"/>
    <w:rsid w:val="372C9D85"/>
    <w:rsid w:val="37926E78"/>
    <w:rsid w:val="37CC4496"/>
    <w:rsid w:val="382FA989"/>
    <w:rsid w:val="386D626B"/>
    <w:rsid w:val="38DD7BF9"/>
    <w:rsid w:val="3AEF041E"/>
    <w:rsid w:val="3B0CF4E8"/>
    <w:rsid w:val="3B1142B9"/>
    <w:rsid w:val="3C51F9FD"/>
    <w:rsid w:val="3E236F07"/>
    <w:rsid w:val="3E492DDB"/>
    <w:rsid w:val="3E9E2933"/>
    <w:rsid w:val="3EA8D402"/>
    <w:rsid w:val="3FE7AA5E"/>
    <w:rsid w:val="4024187E"/>
    <w:rsid w:val="40BA576E"/>
    <w:rsid w:val="41738B4C"/>
    <w:rsid w:val="41D502A7"/>
    <w:rsid w:val="4318F2C0"/>
    <w:rsid w:val="4349EAC2"/>
    <w:rsid w:val="4406E0D0"/>
    <w:rsid w:val="44EBF6D4"/>
    <w:rsid w:val="4501314C"/>
    <w:rsid w:val="46474CAF"/>
    <w:rsid w:val="470084D4"/>
    <w:rsid w:val="472F1331"/>
    <w:rsid w:val="479DBFE5"/>
    <w:rsid w:val="47A54E40"/>
    <w:rsid w:val="49399046"/>
    <w:rsid w:val="4973715C"/>
    <w:rsid w:val="49C119CC"/>
    <w:rsid w:val="4BBFF9CB"/>
    <w:rsid w:val="4C02C383"/>
    <w:rsid w:val="4C5E2951"/>
    <w:rsid w:val="4D23D223"/>
    <w:rsid w:val="4DA703AD"/>
    <w:rsid w:val="5066A5C7"/>
    <w:rsid w:val="5131D648"/>
    <w:rsid w:val="525C908D"/>
    <w:rsid w:val="52CAE227"/>
    <w:rsid w:val="534742C8"/>
    <w:rsid w:val="534ED3B5"/>
    <w:rsid w:val="538A5385"/>
    <w:rsid w:val="54100980"/>
    <w:rsid w:val="54F66C1D"/>
    <w:rsid w:val="55EC1F0E"/>
    <w:rsid w:val="566EA4D2"/>
    <w:rsid w:val="56867477"/>
    <w:rsid w:val="56B6972C"/>
    <w:rsid w:val="5787EF6F"/>
    <w:rsid w:val="58185AA2"/>
    <w:rsid w:val="582F6248"/>
    <w:rsid w:val="5A3A703B"/>
    <w:rsid w:val="5ABF9031"/>
    <w:rsid w:val="5AF7B4BF"/>
    <w:rsid w:val="5B30079A"/>
    <w:rsid w:val="5B6608C5"/>
    <w:rsid w:val="5D140393"/>
    <w:rsid w:val="5D62150D"/>
    <w:rsid w:val="5DA7A92D"/>
    <w:rsid w:val="5DD80E15"/>
    <w:rsid w:val="5DD84D5B"/>
    <w:rsid w:val="5E1751A7"/>
    <w:rsid w:val="5E6A6F59"/>
    <w:rsid w:val="5ED22F47"/>
    <w:rsid w:val="5F418150"/>
    <w:rsid w:val="63A36DA8"/>
    <w:rsid w:val="665DC371"/>
    <w:rsid w:val="66D6069A"/>
    <w:rsid w:val="671E3EE6"/>
    <w:rsid w:val="68037CF5"/>
    <w:rsid w:val="692F9E68"/>
    <w:rsid w:val="69C221C1"/>
    <w:rsid w:val="69C2FE2C"/>
    <w:rsid w:val="69C627C3"/>
    <w:rsid w:val="69FE7DFC"/>
    <w:rsid w:val="6AA530E5"/>
    <w:rsid w:val="6B700964"/>
    <w:rsid w:val="6B9A4E5D"/>
    <w:rsid w:val="6B9F5C0F"/>
    <w:rsid w:val="6BBBBEE9"/>
    <w:rsid w:val="6CE3803A"/>
    <w:rsid w:val="6D26FD01"/>
    <w:rsid w:val="6D78D00F"/>
    <w:rsid w:val="6D7F8293"/>
    <w:rsid w:val="6F90C556"/>
    <w:rsid w:val="712A0866"/>
    <w:rsid w:val="71CE1011"/>
    <w:rsid w:val="721F9015"/>
    <w:rsid w:val="72468F3D"/>
    <w:rsid w:val="72A215D9"/>
    <w:rsid w:val="7507A911"/>
    <w:rsid w:val="76205428"/>
    <w:rsid w:val="768338FF"/>
    <w:rsid w:val="768858D7"/>
    <w:rsid w:val="77BC2489"/>
    <w:rsid w:val="78D25DC4"/>
    <w:rsid w:val="79BFF999"/>
    <w:rsid w:val="79D921F6"/>
    <w:rsid w:val="7BC64CE3"/>
    <w:rsid w:val="7D63A064"/>
    <w:rsid w:val="7D6F706E"/>
    <w:rsid w:val="7E93C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FD01"/>
  <w15:chartTrackingRefBased/>
  <w15:docId w15:val="{EEA43B0C-0D94-4DC0-BF3D-D4CC4F15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8857DF"/>
    <w:rPr>
      <w:color w:val="605E5C"/>
      <w:shd w:val="clear" w:color="auto" w:fill="E1DFDD"/>
    </w:rPr>
  </w:style>
  <w:style w:type="paragraph" w:styleId="Revision">
    <w:name w:val="Revision"/>
    <w:hidden/>
    <w:uiPriority w:val="99"/>
    <w:semiHidden/>
    <w:rsid w:val="00800D26"/>
    <w:pPr>
      <w:spacing w:after="0" w:line="240" w:lineRule="auto"/>
    </w:pPr>
  </w:style>
  <w:style w:type="character" w:styleId="CommentReference">
    <w:name w:val="annotation reference"/>
    <w:basedOn w:val="DefaultParagraphFont"/>
    <w:uiPriority w:val="99"/>
    <w:semiHidden/>
    <w:unhideWhenUsed/>
    <w:rsid w:val="00064C96"/>
    <w:rPr>
      <w:sz w:val="16"/>
      <w:szCs w:val="16"/>
    </w:rPr>
  </w:style>
  <w:style w:type="paragraph" w:styleId="CommentText">
    <w:name w:val="annotation text"/>
    <w:basedOn w:val="Normal"/>
    <w:link w:val="CommentTextChar"/>
    <w:uiPriority w:val="99"/>
    <w:unhideWhenUsed/>
    <w:rsid w:val="00064C96"/>
    <w:pPr>
      <w:spacing w:line="240" w:lineRule="auto"/>
    </w:pPr>
    <w:rPr>
      <w:sz w:val="20"/>
      <w:szCs w:val="20"/>
    </w:rPr>
  </w:style>
  <w:style w:type="character" w:customStyle="1" w:styleId="CommentTextChar">
    <w:name w:val="Comment Text Char"/>
    <w:basedOn w:val="DefaultParagraphFont"/>
    <w:link w:val="CommentText"/>
    <w:uiPriority w:val="99"/>
    <w:rsid w:val="00064C96"/>
    <w:rPr>
      <w:sz w:val="20"/>
      <w:szCs w:val="20"/>
    </w:rPr>
  </w:style>
  <w:style w:type="paragraph" w:styleId="CommentSubject">
    <w:name w:val="annotation subject"/>
    <w:basedOn w:val="CommentText"/>
    <w:next w:val="CommentText"/>
    <w:link w:val="CommentSubjectChar"/>
    <w:uiPriority w:val="99"/>
    <w:semiHidden/>
    <w:unhideWhenUsed/>
    <w:rsid w:val="00064C96"/>
    <w:rPr>
      <w:b/>
      <w:bCs/>
    </w:rPr>
  </w:style>
  <w:style w:type="character" w:customStyle="1" w:styleId="CommentSubjectChar">
    <w:name w:val="Comment Subject Char"/>
    <w:basedOn w:val="CommentTextChar"/>
    <w:link w:val="CommentSubject"/>
    <w:uiPriority w:val="99"/>
    <w:semiHidden/>
    <w:rsid w:val="00064C96"/>
    <w:rPr>
      <w:b/>
      <w:bCs/>
      <w:sz w:val="20"/>
      <w:szCs w:val="20"/>
    </w:rPr>
  </w:style>
  <w:style w:type="character" w:customStyle="1" w:styleId="normaltextrun">
    <w:name w:val="normaltextrun"/>
    <w:basedOn w:val="DefaultParagraphFont"/>
    <w:rsid w:val="00CE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doe.mass.edu/statereport/selectedpopulations.aspx" TargetMode="External"/><Relationship Id="rId13" Type="http://schemas.openxmlformats.org/officeDocument/2006/relationships/hyperlink" Target="https://www.doe.mass.edu/commissioner/vision/" TargetMode="External"/><Relationship Id="rId18" Type="http://schemas.openxmlformats.org/officeDocument/2006/relationships/hyperlink" Target="https://us02web.zoom.us/j/84489145302?pwd=aXg3eVBGM1ErakVMeVMycmg5OE9ZZz0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oe.mass.edu/sfs/edstability.html" TargetMode="External"/><Relationship Id="rId17" Type="http://schemas.openxmlformats.org/officeDocument/2006/relationships/hyperlink" Target="https://view.officeapps.live.com/op/view.aspx?src=https%3A%2F%2Fwww.doe.mass.edu%2Fgrants%2F2024%2F528-530%2Fguidelines.docx&amp;wdOrigin=BROWSELINK" TargetMode="External"/><Relationship Id="rId2" Type="http://schemas.openxmlformats.org/officeDocument/2006/relationships/customXml" Target="../customXml/item2.xml"/><Relationship Id="rId16" Type="http://schemas.openxmlformats.org/officeDocument/2006/relationships/hyperlink" Target="https://www.doe.mass.edu/sfs/?section=fami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 TargetMode="External"/><Relationship Id="rId5" Type="http://schemas.openxmlformats.org/officeDocument/2006/relationships/styles" Target="styles.xml"/><Relationship Id="rId15" Type="http://schemas.openxmlformats.org/officeDocument/2006/relationships/hyperlink" Target="https://www.doe.mass.edu/deeperlearning/" TargetMode="External"/><Relationship Id="rId10" Type="http://schemas.openxmlformats.org/officeDocument/2006/relationships/hyperlink" Target="https://www.doe.mass.edu/ele/" TargetMode="External"/><Relationship Id="rId19" Type="http://schemas.openxmlformats.org/officeDocument/2006/relationships/hyperlink" Target="https://map.formstack.com/forms/asost_summer_2024" TargetMode="External"/><Relationship Id="rId4" Type="http://schemas.openxmlformats.org/officeDocument/2006/relationships/numbering" Target="numbering.xml"/><Relationship Id="rId9" Type="http://schemas.openxmlformats.org/officeDocument/2006/relationships/hyperlink" Target="https://www.doe.mass.edu/level5/" TargetMode="External"/><Relationship Id="rId14" Type="http://schemas.openxmlformats.org/officeDocument/2006/relationships/hyperlink" Target="https://www.doe.mass.edu/sfs/mental-wellnes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17BDAAD8B9D498A64D46A4DD91DB9" ma:contentTypeVersion="20" ma:contentTypeDescription="Create a new document." ma:contentTypeScope="" ma:versionID="d3945fe2018e4fa672488ca8c0fa5199">
  <xsd:schema xmlns:xsd="http://www.w3.org/2001/XMLSchema" xmlns:xs="http://www.w3.org/2001/XMLSchema" xmlns:p="http://schemas.microsoft.com/office/2006/metadata/properties" xmlns:ns2="904ac76b-0d4f-492e-9074-eb0f2b9ed9ef" xmlns:ns3="50e6ad01-d6b4-4d53-b954-9743af3c71a3" targetNamespace="http://schemas.microsoft.com/office/2006/metadata/properties" ma:root="true" ma:fieldsID="1c3b263e160ceb7d956772c2e325d9be" ns2:_="" ns3:_="">
    <xsd:import namespace="904ac76b-0d4f-492e-9074-eb0f2b9ed9ef"/>
    <xsd:import namespace="50e6ad01-d6b4-4d53-b954-9743af3c71a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ac76b-0d4f-492e-9074-eb0f2b9ed9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e43c586-e438-4133-840e-6f8a5a45e3c3}" ma:internalName="TaxCatchAll" ma:showField="CatchAllData" ma:web="904ac76b-0d4f-492e-9074-eb0f2b9ed9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e6ad01-d6b4-4d53-b954-9743af3c71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1262ba8-8687-4d75-b1cd-8571ec4be2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04ac76b-0d4f-492e-9074-eb0f2b9ed9ef" xsi:nil="true"/>
    <lcf76f155ced4ddcb4097134ff3c332f xmlns="50e6ad01-d6b4-4d53-b954-9743af3c71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6842F-543F-47E0-9CF4-CF3E2A475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ac76b-0d4f-492e-9074-eb0f2b9ed9ef"/>
    <ds:schemaRef ds:uri="50e6ad01-d6b4-4d53-b954-9743af3c7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528DB-443C-429D-A38E-3A3EFADE5D6D}">
  <ds:schemaRefs>
    <ds:schemaRef ds:uri="http://schemas.microsoft.com/office/2006/documentManagement/types"/>
    <ds:schemaRef ds:uri="http://schemas.microsoft.com/office/2006/metadata/properties"/>
    <ds:schemaRef ds:uri="904ac76b-0d4f-492e-9074-eb0f2b9ed9ef"/>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50e6ad01-d6b4-4d53-b954-9743af3c71a3"/>
    <ds:schemaRef ds:uri="http://www.w3.org/XML/1998/namespace"/>
  </ds:schemaRefs>
</ds:datastoreItem>
</file>

<file path=customXml/itemProps3.xml><?xml version="1.0" encoding="utf-8"?>
<ds:datastoreItem xmlns:ds="http://schemas.openxmlformats.org/officeDocument/2006/customXml" ds:itemID="{46273AA2-C8A8-4114-BE20-C104E1BAA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Anne McElligott</dc:creator>
  <cp:keywords/>
  <dc:description/>
  <cp:lastModifiedBy>Chloe Anne McElligott</cp:lastModifiedBy>
  <cp:revision>2</cp:revision>
  <dcterms:created xsi:type="dcterms:W3CDTF">2024-03-20T14:55:00Z</dcterms:created>
  <dcterms:modified xsi:type="dcterms:W3CDTF">2024-03-20T14:55:00Z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0x010100EA717BDAAD8B9D498A64D46A4DD91DB9</vt:lpwstr>
  </property>
  <property fmtid="{D5CDD505-2E9C-101B-9397-08002B2CF9AE}" pid="3" name="MediaServiceImageTags">
    <vt:lpwstr/>
  </property>
</Properties>
</file>