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C0E2" w14:textId="77777777" w:rsidR="009008FD" w:rsidRDefault="009008FD" w:rsidP="009008FD">
      <w:pPr>
        <w:jc w:val="center"/>
        <w:rPr>
          <w:rFonts w:ascii="Arial Nova Light" w:hAnsi="Arial Nova Light" w:cs="Calibri"/>
          <w:b/>
          <w:bCs/>
          <w:sz w:val="36"/>
          <w:szCs w:val="36"/>
        </w:rPr>
      </w:pPr>
    </w:p>
    <w:p w14:paraId="0B06692A" w14:textId="5670BD41" w:rsidR="00675EEC" w:rsidRPr="00675EEC" w:rsidRDefault="00675EEC" w:rsidP="00675EEC">
      <w:pPr>
        <w:pStyle w:val="NormalWeb"/>
        <w:spacing w:after="0" w:afterAutospacing="0"/>
        <w:jc w:val="center"/>
      </w:pPr>
      <w:r>
        <w:rPr>
          <w:noProof/>
        </w:rPr>
        <w:drawing>
          <wp:inline distT="0" distB="0" distL="0" distR="0" wp14:anchorId="09088301" wp14:editId="4DBE7C90">
            <wp:extent cx="1531620" cy="1339349"/>
            <wp:effectExtent l="0" t="0" r="0" b="0"/>
            <wp:docPr id="629160477" name="Picture 1" descr="A logo with text and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160477" name="Picture 1" descr="A logo with text and colorful circle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0021" cy="1346696"/>
                    </a:xfrm>
                    <a:prstGeom prst="rect">
                      <a:avLst/>
                    </a:prstGeom>
                    <a:noFill/>
                    <a:ln>
                      <a:noFill/>
                    </a:ln>
                  </pic:spPr>
                </pic:pic>
              </a:graphicData>
            </a:graphic>
          </wp:inline>
        </w:drawing>
      </w:r>
    </w:p>
    <w:p w14:paraId="7C450220" w14:textId="2FB1A973" w:rsidR="009008FD" w:rsidRPr="00675EEC" w:rsidRDefault="009008FD" w:rsidP="00675EEC">
      <w:pPr>
        <w:spacing w:after="0"/>
        <w:jc w:val="center"/>
        <w:rPr>
          <w:rFonts w:ascii="Arial Nova Light" w:hAnsi="Arial Nova Light" w:cs="Calibri"/>
          <w:b/>
          <w:bCs/>
          <w:sz w:val="36"/>
          <w:szCs w:val="36"/>
        </w:rPr>
      </w:pPr>
      <w:r w:rsidRPr="00675EEC">
        <w:rPr>
          <w:rFonts w:ascii="Arial Nova Light" w:hAnsi="Arial Nova Light" w:cs="Calibri"/>
          <w:b/>
          <w:bCs/>
          <w:i/>
          <w:iCs/>
          <w:sz w:val="36"/>
          <w:szCs w:val="36"/>
        </w:rPr>
        <w:t>F</w:t>
      </w:r>
      <w:r w:rsidR="00675EEC" w:rsidRPr="00675EEC">
        <w:rPr>
          <w:rFonts w:ascii="Arial Nova Light" w:hAnsi="Arial Nova Light" w:cs="Calibri"/>
          <w:b/>
          <w:bCs/>
          <w:i/>
          <w:iCs/>
          <w:sz w:val="36"/>
          <w:szCs w:val="36"/>
        </w:rPr>
        <w:t>ull</w:t>
      </w:r>
      <w:r w:rsidRPr="00675EEC">
        <w:rPr>
          <w:rFonts w:ascii="Arial Nova Light" w:hAnsi="Arial Nova Light" w:cs="Calibri"/>
          <w:b/>
          <w:bCs/>
          <w:i/>
          <w:iCs/>
          <w:sz w:val="36"/>
          <w:szCs w:val="36"/>
        </w:rPr>
        <w:t xml:space="preserve"> STEAM A</w:t>
      </w:r>
      <w:r w:rsidR="00675EEC" w:rsidRPr="00675EEC">
        <w:rPr>
          <w:rFonts w:ascii="Arial Nova Light" w:hAnsi="Arial Nova Light" w:cs="Calibri"/>
          <w:b/>
          <w:bCs/>
          <w:i/>
          <w:iCs/>
          <w:sz w:val="36"/>
          <w:szCs w:val="36"/>
        </w:rPr>
        <w:t>head</w:t>
      </w:r>
      <w:r w:rsidRPr="00675EEC">
        <w:rPr>
          <w:rFonts w:ascii="Arial Nova Light" w:hAnsi="Arial Nova Light" w:cs="Calibri"/>
          <w:b/>
          <w:bCs/>
          <w:i/>
          <w:iCs/>
          <w:sz w:val="36"/>
          <w:szCs w:val="36"/>
        </w:rPr>
        <w:t>!</w:t>
      </w:r>
      <w:r w:rsidRPr="00675EEC">
        <w:rPr>
          <w:rFonts w:ascii="Arial Nova Light" w:hAnsi="Arial Nova Light" w:cs="Calibri"/>
          <w:b/>
          <w:bCs/>
          <w:sz w:val="36"/>
          <w:szCs w:val="36"/>
        </w:rPr>
        <w:t xml:space="preserve"> OST Conference</w:t>
      </w:r>
    </w:p>
    <w:p w14:paraId="31D49423" w14:textId="7B5B6FA6" w:rsidR="009008FD" w:rsidRPr="00675EEC" w:rsidRDefault="009008FD" w:rsidP="00675EEC">
      <w:pPr>
        <w:spacing w:after="0"/>
        <w:jc w:val="center"/>
        <w:rPr>
          <w:rFonts w:ascii="Arial Nova Light" w:hAnsi="Arial Nova Light" w:cs="Calibri"/>
          <w:b/>
          <w:bCs/>
          <w:sz w:val="28"/>
          <w:szCs w:val="28"/>
        </w:rPr>
      </w:pPr>
      <w:r w:rsidRPr="00675EEC">
        <w:rPr>
          <w:rFonts w:ascii="Arial Nova Light" w:hAnsi="Arial Nova Light" w:cs="Calibri"/>
          <w:b/>
          <w:bCs/>
          <w:sz w:val="28"/>
          <w:szCs w:val="28"/>
        </w:rPr>
        <w:t>April 25</w:t>
      </w:r>
      <w:r w:rsidRPr="00675EEC">
        <w:rPr>
          <w:rFonts w:ascii="Arial Nova Light" w:hAnsi="Arial Nova Light" w:cs="Calibri"/>
          <w:b/>
          <w:bCs/>
          <w:sz w:val="28"/>
          <w:szCs w:val="28"/>
          <w:vertAlign w:val="superscript"/>
        </w:rPr>
        <w:t>th</w:t>
      </w:r>
      <w:r w:rsidRPr="00675EEC">
        <w:rPr>
          <w:rFonts w:ascii="Arial Nova Light" w:hAnsi="Arial Nova Light" w:cs="Calibri"/>
          <w:b/>
          <w:bCs/>
          <w:sz w:val="28"/>
          <w:szCs w:val="28"/>
        </w:rPr>
        <w:t xml:space="preserve">, </w:t>
      </w:r>
      <w:proofErr w:type="gramStart"/>
      <w:r w:rsidRPr="00675EEC">
        <w:rPr>
          <w:rFonts w:ascii="Arial Nova Light" w:hAnsi="Arial Nova Light" w:cs="Calibri"/>
          <w:b/>
          <w:bCs/>
          <w:sz w:val="28"/>
          <w:szCs w:val="28"/>
        </w:rPr>
        <w:t>2024</w:t>
      </w:r>
      <w:proofErr w:type="gramEnd"/>
      <w:r w:rsidRPr="00675EEC">
        <w:rPr>
          <w:rFonts w:ascii="Arial Nova Light" w:hAnsi="Arial Nova Light" w:cs="Calibri"/>
          <w:b/>
          <w:bCs/>
          <w:sz w:val="28"/>
          <w:szCs w:val="28"/>
        </w:rPr>
        <w:t xml:space="preserve"> | 9 a.m. to 2:30 p.m.</w:t>
      </w:r>
    </w:p>
    <w:p w14:paraId="6B686130" w14:textId="0E6FDD01" w:rsidR="00675EEC" w:rsidRPr="00675EEC" w:rsidRDefault="00675EEC" w:rsidP="00675EEC">
      <w:pPr>
        <w:spacing w:after="0"/>
        <w:jc w:val="center"/>
        <w:rPr>
          <w:rFonts w:ascii="Arial Nova Light" w:hAnsi="Arial Nova Light" w:cs="Calibri"/>
          <w:b/>
          <w:bCs/>
          <w:sz w:val="28"/>
          <w:szCs w:val="28"/>
        </w:rPr>
      </w:pPr>
      <w:r w:rsidRPr="00675EEC">
        <w:rPr>
          <w:rFonts w:ascii="Arial Nova Light" w:hAnsi="Arial Nova Light" w:cs="Calibri"/>
          <w:b/>
          <w:bCs/>
          <w:sz w:val="28"/>
          <w:szCs w:val="28"/>
        </w:rPr>
        <w:t>Devens Commons Center, 31 Andrews Pkwy, Devens, MA 01434</w:t>
      </w:r>
    </w:p>
    <w:p w14:paraId="41227387" w14:textId="3F584809" w:rsidR="009008FD" w:rsidRPr="009008FD" w:rsidRDefault="009008FD" w:rsidP="009008FD">
      <w:pPr>
        <w:jc w:val="center"/>
        <w:rPr>
          <w:rFonts w:ascii="Arial Nova Light" w:hAnsi="Arial Nova Light" w:cs="Calibri"/>
          <w:sz w:val="22"/>
          <w:szCs w:val="22"/>
        </w:rPr>
      </w:pPr>
    </w:p>
    <w:p w14:paraId="2E383C58" w14:textId="5DCCD352" w:rsidR="009008FD" w:rsidRPr="009008FD" w:rsidRDefault="009008FD" w:rsidP="009008FD">
      <w:pPr>
        <w:jc w:val="center"/>
        <w:rPr>
          <w:rFonts w:ascii="Arial Nova Light" w:hAnsi="Arial Nova Light" w:cs="Calibri"/>
          <w:sz w:val="26"/>
          <w:szCs w:val="26"/>
        </w:rPr>
      </w:pPr>
      <w:r w:rsidRPr="009008FD">
        <w:rPr>
          <w:rFonts w:ascii="Arial Nova Light" w:hAnsi="Arial Nova Light" w:cs="Calibri"/>
          <w:sz w:val="26"/>
          <w:szCs w:val="26"/>
        </w:rPr>
        <w:t>Agenda</w:t>
      </w:r>
    </w:p>
    <w:p w14:paraId="73A3E6C2" w14:textId="25C2C1BA" w:rsidR="009008FD" w:rsidRPr="009008FD" w:rsidRDefault="009008FD" w:rsidP="009008FD">
      <w:pPr>
        <w:spacing w:after="0" w:line="240" w:lineRule="auto"/>
        <w:rPr>
          <w:rFonts w:ascii="Arial Nova Light" w:eastAsia="Times New Roman" w:hAnsi="Arial Nova Light" w:cs="Calibri"/>
          <w:color w:val="000000"/>
          <w:kern w:val="0"/>
          <w:sz w:val="26"/>
          <w:szCs w:val="26"/>
          <w14:ligatures w14:val="none"/>
        </w:rPr>
      </w:pPr>
      <w:r w:rsidRPr="009008FD">
        <w:rPr>
          <w:rFonts w:ascii="Arial Nova Light" w:eastAsia="Times New Roman" w:hAnsi="Arial Nova Light" w:cs="Calibri"/>
          <w:color w:val="000000"/>
          <w:kern w:val="0"/>
          <w:sz w:val="26"/>
          <w:szCs w:val="26"/>
          <w14:ligatures w14:val="none"/>
        </w:rPr>
        <w:t>9 – 9:30 a.m.  Registration and breakfast</w:t>
      </w:r>
      <w:r w:rsidRPr="009008FD">
        <w:rPr>
          <w:rFonts w:ascii="Arial Nova Light" w:eastAsia="Times New Roman" w:hAnsi="Arial Nova Light" w:cs="Calibri"/>
          <w:color w:val="000000"/>
          <w:kern w:val="0"/>
          <w:sz w:val="26"/>
          <w:szCs w:val="26"/>
          <w14:ligatures w14:val="none"/>
        </w:rPr>
        <w:br/>
        <w:t>9:30 – 10 a.m. General Session</w:t>
      </w:r>
    </w:p>
    <w:p w14:paraId="6AC69343" w14:textId="51F02F52" w:rsidR="009008FD" w:rsidRPr="009008FD" w:rsidRDefault="009008FD" w:rsidP="009008FD">
      <w:pPr>
        <w:spacing w:after="0" w:line="240" w:lineRule="auto"/>
        <w:rPr>
          <w:rFonts w:ascii="Arial Nova Light" w:eastAsia="Times New Roman" w:hAnsi="Arial Nova Light" w:cs="Calibri"/>
          <w:color w:val="000000"/>
          <w:kern w:val="0"/>
          <w:sz w:val="26"/>
          <w:szCs w:val="26"/>
          <w14:ligatures w14:val="none"/>
        </w:rPr>
      </w:pPr>
      <w:r w:rsidRPr="009008FD">
        <w:rPr>
          <w:rFonts w:ascii="Arial Nova Light" w:eastAsia="Times New Roman" w:hAnsi="Arial Nova Light" w:cs="Calibri"/>
          <w:color w:val="000000"/>
          <w:kern w:val="0"/>
          <w:sz w:val="26"/>
          <w:szCs w:val="26"/>
          <w14:ligatures w14:val="none"/>
        </w:rPr>
        <w:t>10:15 a.m. – 11:45 a.m. First Session (1.5 hours)</w:t>
      </w:r>
    </w:p>
    <w:p w14:paraId="1D42C66B" w14:textId="678B730D" w:rsidR="009008FD" w:rsidRPr="009008FD" w:rsidRDefault="009008FD" w:rsidP="009008FD">
      <w:pPr>
        <w:spacing w:after="0" w:line="240" w:lineRule="auto"/>
        <w:rPr>
          <w:rFonts w:ascii="Arial Nova Light" w:eastAsia="Times New Roman" w:hAnsi="Arial Nova Light" w:cs="Calibri"/>
          <w:color w:val="000000"/>
          <w:kern w:val="0"/>
          <w:sz w:val="26"/>
          <w:szCs w:val="26"/>
          <w14:ligatures w14:val="none"/>
        </w:rPr>
      </w:pPr>
      <w:r w:rsidRPr="009008FD">
        <w:rPr>
          <w:rFonts w:ascii="Arial Nova Light" w:eastAsia="Times New Roman" w:hAnsi="Arial Nova Light" w:cs="Calibri"/>
          <w:color w:val="000000"/>
          <w:kern w:val="0"/>
          <w:sz w:val="26"/>
          <w:szCs w:val="26"/>
          <w14:ligatures w14:val="none"/>
        </w:rPr>
        <w:t>11:45 – 12:30 p.m. Lunch and Networking</w:t>
      </w:r>
    </w:p>
    <w:p w14:paraId="3242698D" w14:textId="62CFD0BE" w:rsidR="009008FD" w:rsidRPr="009008FD" w:rsidRDefault="009008FD" w:rsidP="009008FD">
      <w:pPr>
        <w:spacing w:after="0" w:line="240" w:lineRule="auto"/>
        <w:rPr>
          <w:rFonts w:ascii="Arial Nova Light" w:eastAsia="Times New Roman" w:hAnsi="Arial Nova Light" w:cs="Calibri"/>
          <w:color w:val="000000"/>
          <w:kern w:val="0"/>
          <w:sz w:val="26"/>
          <w:szCs w:val="26"/>
          <w14:ligatures w14:val="none"/>
        </w:rPr>
      </w:pPr>
      <w:r w:rsidRPr="009008FD">
        <w:rPr>
          <w:rFonts w:ascii="Arial Nova Light" w:eastAsia="Times New Roman" w:hAnsi="Arial Nova Light" w:cs="Calibri"/>
          <w:color w:val="000000"/>
          <w:kern w:val="0"/>
          <w:sz w:val="26"/>
          <w:szCs w:val="26"/>
          <w14:ligatures w14:val="none"/>
        </w:rPr>
        <w:t>12:30 p.m. – 2 p.m. Second Session (1.5 hours)</w:t>
      </w:r>
    </w:p>
    <w:p w14:paraId="518C369D" w14:textId="66D56A56" w:rsidR="009008FD" w:rsidRPr="009008FD" w:rsidRDefault="009008FD" w:rsidP="009008FD">
      <w:pPr>
        <w:spacing w:after="0" w:line="240" w:lineRule="auto"/>
        <w:rPr>
          <w:rFonts w:ascii="Arial Nova Light" w:eastAsia="Times New Roman" w:hAnsi="Arial Nova Light" w:cs="Calibri"/>
          <w:color w:val="000000"/>
          <w:kern w:val="0"/>
          <w:sz w:val="26"/>
          <w:szCs w:val="26"/>
          <w14:ligatures w14:val="none"/>
        </w:rPr>
      </w:pPr>
      <w:r w:rsidRPr="009008FD">
        <w:rPr>
          <w:rFonts w:ascii="Arial Nova Light" w:eastAsia="Times New Roman" w:hAnsi="Arial Nova Light" w:cs="Calibri"/>
          <w:color w:val="000000"/>
          <w:kern w:val="0"/>
          <w:sz w:val="26"/>
          <w:szCs w:val="26"/>
          <w14:ligatures w14:val="none"/>
        </w:rPr>
        <w:t>2 – 2:30 p.m. Networking</w:t>
      </w:r>
    </w:p>
    <w:p w14:paraId="6BA90440" w14:textId="2DFE189B" w:rsidR="009008FD" w:rsidRPr="009008FD" w:rsidRDefault="009008FD" w:rsidP="009008FD">
      <w:pPr>
        <w:spacing w:after="0" w:line="240" w:lineRule="auto"/>
        <w:rPr>
          <w:rFonts w:ascii="Arial Nova Light" w:hAnsi="Arial Nova Light"/>
        </w:rPr>
      </w:pPr>
    </w:p>
    <w:p w14:paraId="18EC4CE3" w14:textId="49F7DB6E" w:rsidR="00BF70F5" w:rsidRDefault="00BF70F5">
      <w:pPr>
        <w:rPr>
          <w:rFonts w:ascii="Arial Nova Light" w:hAnsi="Arial Nova Light"/>
        </w:rPr>
      </w:pPr>
      <w:r>
        <w:rPr>
          <w:rFonts w:ascii="Arial Nova Light" w:hAnsi="Arial Nova Light"/>
        </w:rPr>
        <w:br w:type="page"/>
      </w:r>
    </w:p>
    <w:p w14:paraId="44A9EEEA" w14:textId="77777777" w:rsidR="009008FD" w:rsidRPr="009008FD" w:rsidRDefault="009008FD" w:rsidP="009008FD">
      <w:pPr>
        <w:jc w:val="center"/>
        <w:rPr>
          <w:rFonts w:ascii="Arial Nova Light" w:hAnsi="Arial Nova Light"/>
        </w:rPr>
      </w:pPr>
    </w:p>
    <w:p w14:paraId="28EFBACF" w14:textId="0C0CA9FC" w:rsidR="00213750" w:rsidRPr="009008FD" w:rsidRDefault="00213750" w:rsidP="009008FD">
      <w:pPr>
        <w:jc w:val="center"/>
        <w:rPr>
          <w:rFonts w:ascii="Arial Nova Light" w:hAnsi="Arial Nova Light"/>
        </w:rPr>
      </w:pPr>
      <w:r w:rsidRPr="009008FD">
        <w:rPr>
          <w:rFonts w:ascii="Arial Nova Light" w:hAnsi="Arial Nova Light"/>
        </w:rPr>
        <w:t>Morning session</w:t>
      </w:r>
      <w:r w:rsidR="009008FD">
        <w:rPr>
          <w:rFonts w:ascii="Arial Nova Light" w:hAnsi="Arial Nova Light"/>
        </w:rPr>
        <w:t>s</w:t>
      </w:r>
      <w:r w:rsidRPr="009008FD">
        <w:rPr>
          <w:rFonts w:ascii="Arial Nova Light" w:hAnsi="Arial Nova Light"/>
        </w:rPr>
        <w:t xml:space="preserve"> (10:15 – 11:45 a.m.)</w:t>
      </w:r>
    </w:p>
    <w:p w14:paraId="2C79A150" w14:textId="503F2866" w:rsidR="00213750" w:rsidRPr="00AA1B7B" w:rsidRDefault="00213750" w:rsidP="00213750">
      <w:pPr>
        <w:rPr>
          <w:rFonts w:ascii="Arial Nova Light" w:eastAsia="Times New Roman" w:hAnsi="Arial Nova Light" w:cs="Calibri"/>
          <w:kern w:val="0"/>
          <w:sz w:val="22"/>
          <w:szCs w:val="22"/>
          <w14:ligatures w14:val="none"/>
        </w:rPr>
      </w:pPr>
      <w:r w:rsidRPr="00AA1B7B">
        <w:rPr>
          <w:rFonts w:ascii="Arial Nova Light" w:hAnsi="Arial Nova Light" w:cs="Calibri"/>
          <w:b/>
          <w:bCs/>
          <w:sz w:val="22"/>
          <w:szCs w:val="22"/>
        </w:rPr>
        <w:t>NIOST:</w:t>
      </w:r>
      <w:r w:rsidRPr="00AA1B7B">
        <w:rPr>
          <w:rFonts w:ascii="Arial Nova Light" w:hAnsi="Arial Nova Light"/>
          <w:b/>
          <w:bCs/>
        </w:rPr>
        <w:t xml:space="preserve"> </w:t>
      </w:r>
      <w:r w:rsidRPr="00AA1B7B">
        <w:rPr>
          <w:rFonts w:ascii="Arial Nova Light" w:eastAsia="Times New Roman" w:hAnsi="Arial Nova Light" w:cs="Calibri"/>
          <w:b/>
          <w:bCs/>
          <w:kern w:val="0"/>
          <w:sz w:val="22"/>
          <w:szCs w:val="22"/>
          <w14:ligatures w14:val="none"/>
        </w:rPr>
        <w:t>Incorporating Literacy Skill-Building into Your STEAM Activities.</w:t>
      </w:r>
      <w:r w:rsidRPr="00AA1B7B">
        <w:rPr>
          <w:rFonts w:ascii="Arial Nova Light" w:eastAsia="Times New Roman" w:hAnsi="Arial Nova Light" w:cs="Calibri"/>
          <w:kern w:val="0"/>
          <w:sz w:val="22"/>
          <w:szCs w:val="22"/>
          <w14:ligatures w14:val="none"/>
        </w:rPr>
        <w:t xml:space="preserve"> This session will help you to implement literacy skill-building in your STEAM activities to support teachers in classrooms, children, and families. Research overwhelmingly reveals that the elementary school years are critical for developing foundational literacy skills and STEAM activities are a perfect match to take on this task. We are sharing evidence and experiences from three years of work with program partners to help get you there. You'll take in tips, advice, plans, and activity guidance to move the needle on literacy skill-building as part of your STEAM content.</w:t>
      </w:r>
      <w:r w:rsidR="00AA1B7B" w:rsidRPr="00AA1B7B">
        <w:rPr>
          <w:rFonts w:ascii="Arial Nova Light" w:eastAsia="Times New Roman" w:hAnsi="Arial Nova Light" w:cs="Calibri"/>
          <w:kern w:val="0"/>
          <w:sz w:val="22"/>
          <w:szCs w:val="22"/>
          <w14:ligatures w14:val="none"/>
        </w:rPr>
        <w:t xml:space="preserve"> </w:t>
      </w:r>
      <w:r w:rsidR="00AA1B7B" w:rsidRPr="00AA1B7B">
        <w:rPr>
          <w:rStyle w:val="Emphasis"/>
          <w:rFonts w:ascii="Arial Nova Light" w:hAnsi="Arial Nova Light"/>
          <w:sz w:val="22"/>
          <w:szCs w:val="22"/>
        </w:rPr>
        <w:t>Presenter: Georgia Hall.</w:t>
      </w:r>
    </w:p>
    <w:p w14:paraId="70CA4022" w14:textId="5080F693" w:rsidR="00213750" w:rsidRPr="009008FD" w:rsidRDefault="00213750" w:rsidP="00213750">
      <w:pPr>
        <w:rPr>
          <w:rFonts w:ascii="Arial Nova Light" w:eastAsia="Times New Roman" w:hAnsi="Arial Nova Light" w:cs="Calibri"/>
          <w:color w:val="000000"/>
          <w:kern w:val="0"/>
          <w:sz w:val="22"/>
          <w:szCs w:val="22"/>
          <w14:ligatures w14:val="none"/>
        </w:rPr>
      </w:pPr>
      <w:r w:rsidRPr="00213750">
        <w:rPr>
          <w:rFonts w:ascii="Arial Nova Light" w:eastAsia="Times New Roman" w:hAnsi="Arial Nova Light" w:cs="Calibri"/>
          <w:b/>
          <w:bCs/>
          <w:color w:val="000000"/>
          <w:kern w:val="0"/>
          <w:sz w:val="22"/>
          <w:szCs w:val="22"/>
          <w14:ligatures w14:val="none"/>
        </w:rPr>
        <w:t>Family Engagement Project/STEM Next Opportunity Fund</w:t>
      </w:r>
      <w:r w:rsidRPr="009008FD">
        <w:rPr>
          <w:rFonts w:ascii="Arial Nova Light" w:eastAsia="Times New Roman" w:hAnsi="Arial Nova Light" w:cs="Calibri"/>
          <w:b/>
          <w:bCs/>
          <w:color w:val="000000"/>
          <w:kern w:val="0"/>
          <w:sz w:val="22"/>
          <w:szCs w:val="22"/>
          <w14:ligatures w14:val="none"/>
        </w:rPr>
        <w:t>. Family Engagement: The Secret Sauce to Removing Barriers in STEM.</w:t>
      </w:r>
      <w:r w:rsidRPr="009008FD">
        <w:rPr>
          <w:rFonts w:ascii="Arial Nova Light" w:eastAsia="Times New Roman" w:hAnsi="Arial Nova Light" w:cs="Calibri"/>
          <w:color w:val="000000"/>
          <w:kern w:val="0"/>
          <w:sz w:val="22"/>
          <w:szCs w:val="22"/>
          <w14:ligatures w14:val="none"/>
        </w:rPr>
        <w:t xml:space="preserve"> How do we make sure that every caregiver feels confident and has the resources to support their child in STEM? How do we reimagine family engagement as more than a one-time, end-of-program event?   In this webinar, you will learn best practices for impactful family engagement using the CARE framework highlighted in the STEM Family Engagement: A Planning Tool along with other resources to help incorporate sustainable family engagement into your programs</w:t>
      </w:r>
      <w:r w:rsidR="00AA1B7B">
        <w:rPr>
          <w:rFonts w:ascii="Arial Nova Light" w:eastAsia="Times New Roman" w:hAnsi="Arial Nova Light" w:cs="Calibri"/>
          <w:color w:val="000000"/>
          <w:kern w:val="0"/>
          <w:sz w:val="22"/>
          <w:szCs w:val="22"/>
          <w14:ligatures w14:val="none"/>
        </w:rPr>
        <w:t xml:space="preserve">. </w:t>
      </w:r>
      <w:r w:rsidR="00AA1B7B" w:rsidRPr="00AA1B7B">
        <w:rPr>
          <w:rStyle w:val="Emphasis"/>
          <w:rFonts w:ascii="Arial Nova Light" w:hAnsi="Arial Nova Light"/>
          <w:sz w:val="22"/>
          <w:szCs w:val="22"/>
        </w:rPr>
        <w:t xml:space="preserve">Presenter: </w:t>
      </w:r>
      <w:r w:rsidR="00AA1B7B">
        <w:rPr>
          <w:rStyle w:val="Emphasis"/>
          <w:rFonts w:ascii="Arial Nova Light" w:hAnsi="Arial Nova Light"/>
          <w:sz w:val="22"/>
          <w:szCs w:val="22"/>
        </w:rPr>
        <w:t>Bunmi Esho.</w:t>
      </w:r>
    </w:p>
    <w:p w14:paraId="00E7A4BA" w14:textId="0AABF1C4" w:rsidR="00213750" w:rsidRPr="009008FD" w:rsidRDefault="00213750" w:rsidP="00213750">
      <w:pPr>
        <w:rPr>
          <w:rFonts w:ascii="Arial Nova Light" w:eastAsia="Times New Roman" w:hAnsi="Arial Nova Light" w:cs="Calibri"/>
          <w:color w:val="000000"/>
          <w:kern w:val="0"/>
          <w:sz w:val="22"/>
          <w:szCs w:val="22"/>
          <w14:ligatures w14:val="none"/>
        </w:rPr>
      </w:pPr>
      <w:r w:rsidRPr="009008FD">
        <w:rPr>
          <w:rFonts w:ascii="Arial Nova Light" w:eastAsia="Times New Roman" w:hAnsi="Arial Nova Light" w:cs="Calibri"/>
          <w:b/>
          <w:bCs/>
          <w:color w:val="000000"/>
          <w:kern w:val="0"/>
          <w:sz w:val="22"/>
          <w:szCs w:val="22"/>
          <w14:ligatures w14:val="none"/>
        </w:rPr>
        <w:t xml:space="preserve">MAP. </w:t>
      </w:r>
      <w:r w:rsidRPr="00213750">
        <w:rPr>
          <w:rFonts w:ascii="Arial Nova Light" w:eastAsia="Times New Roman" w:hAnsi="Arial Nova Light" w:cs="Calibri"/>
          <w:b/>
          <w:bCs/>
          <w:color w:val="000000"/>
          <w:kern w:val="0"/>
          <w:sz w:val="22"/>
          <w:szCs w:val="22"/>
          <w14:ligatures w14:val="none"/>
        </w:rPr>
        <w:t>Introduction to STEAM</w:t>
      </w:r>
      <w:r w:rsidRPr="009008FD">
        <w:rPr>
          <w:rFonts w:ascii="Arial Nova Light" w:eastAsia="Times New Roman" w:hAnsi="Arial Nova Light" w:cs="Calibri"/>
          <w:b/>
          <w:bCs/>
          <w:color w:val="000000"/>
          <w:kern w:val="0"/>
          <w:sz w:val="22"/>
          <w:szCs w:val="22"/>
          <w14:ligatures w14:val="none"/>
        </w:rPr>
        <w:t>.</w:t>
      </w:r>
      <w:r w:rsidRPr="009008FD">
        <w:rPr>
          <w:rFonts w:ascii="Arial Nova Light" w:eastAsia="Times New Roman" w:hAnsi="Arial Nova Light" w:cs="Calibri"/>
          <w:color w:val="000000"/>
          <w:kern w:val="0"/>
          <w:sz w:val="22"/>
          <w:szCs w:val="22"/>
          <w14:ligatures w14:val="none"/>
        </w:rPr>
        <w:t xml:space="preserve"> This training session is an introduction to </w:t>
      </w:r>
      <w:proofErr w:type="gramStart"/>
      <w:r w:rsidRPr="009008FD">
        <w:rPr>
          <w:rFonts w:ascii="Arial Nova Light" w:eastAsia="Times New Roman" w:hAnsi="Arial Nova Light" w:cs="Calibri"/>
          <w:color w:val="000000"/>
          <w:kern w:val="0"/>
          <w:sz w:val="22"/>
          <w:szCs w:val="22"/>
          <w14:ligatures w14:val="none"/>
        </w:rPr>
        <w:t>STEAM  that</w:t>
      </w:r>
      <w:proofErr w:type="gramEnd"/>
      <w:r w:rsidRPr="009008FD">
        <w:rPr>
          <w:rFonts w:ascii="Arial Nova Light" w:eastAsia="Times New Roman" w:hAnsi="Arial Nova Light" w:cs="Calibri"/>
          <w:color w:val="000000"/>
          <w:kern w:val="0"/>
          <w:sz w:val="22"/>
          <w:szCs w:val="22"/>
          <w14:ligatures w14:val="none"/>
        </w:rPr>
        <w:t xml:space="preserve"> will first define science, technology, engineering, arts and mathematics by looking at these subject areas in an afterschool program. The focus will be on embedding fun, hands-on STEAM lessons that engage youth. A free curriculum-planning tool to promote the learning and teaching of STEAM will be given.  Time to explore this tool and plan STEAM activities that can you bring back to your program will be provided.</w:t>
      </w:r>
      <w:r w:rsidR="00AA1B7B">
        <w:rPr>
          <w:rFonts w:ascii="Arial Nova Light" w:eastAsia="Times New Roman" w:hAnsi="Arial Nova Light" w:cs="Calibri"/>
          <w:color w:val="000000"/>
          <w:kern w:val="0"/>
          <w:sz w:val="22"/>
          <w:szCs w:val="22"/>
          <w14:ligatures w14:val="none"/>
        </w:rPr>
        <w:t xml:space="preserve"> </w:t>
      </w:r>
      <w:r w:rsidR="00AA1B7B" w:rsidRPr="00AA1B7B">
        <w:rPr>
          <w:rStyle w:val="Emphasis"/>
          <w:rFonts w:ascii="Arial Nova Light" w:hAnsi="Arial Nova Light"/>
          <w:sz w:val="22"/>
          <w:szCs w:val="22"/>
        </w:rPr>
        <w:t xml:space="preserve">Presenter: </w:t>
      </w:r>
      <w:r w:rsidR="00AA1B7B">
        <w:rPr>
          <w:rStyle w:val="Emphasis"/>
          <w:rFonts w:ascii="Arial Nova Light" w:hAnsi="Arial Nova Light"/>
          <w:sz w:val="22"/>
          <w:szCs w:val="22"/>
        </w:rPr>
        <w:t>Lisa Demoulias.</w:t>
      </w:r>
    </w:p>
    <w:p w14:paraId="19CE8410" w14:textId="4EF21D42" w:rsidR="00213750" w:rsidRPr="009008FD" w:rsidRDefault="00213750" w:rsidP="00213750">
      <w:pPr>
        <w:rPr>
          <w:rFonts w:ascii="Arial Nova Light" w:eastAsia="Times New Roman" w:hAnsi="Arial Nova Light" w:cs="Calibri"/>
          <w:color w:val="000000"/>
          <w:kern w:val="0"/>
          <w:sz w:val="22"/>
          <w:szCs w:val="22"/>
          <w14:ligatures w14:val="none"/>
        </w:rPr>
      </w:pPr>
      <w:r w:rsidRPr="009008FD">
        <w:rPr>
          <w:rFonts w:ascii="Arial Nova Light" w:eastAsia="Times New Roman" w:hAnsi="Arial Nova Light" w:cs="Calibri"/>
          <w:b/>
          <w:bCs/>
          <w:color w:val="000000"/>
          <w:kern w:val="0"/>
          <w:sz w:val="22"/>
          <w:szCs w:val="22"/>
          <w14:ligatures w14:val="none"/>
        </w:rPr>
        <w:t xml:space="preserve">Boston Museum of Science. </w:t>
      </w:r>
      <w:r w:rsidRPr="00213750">
        <w:rPr>
          <w:rFonts w:ascii="Arial Nova Light" w:eastAsia="Times New Roman" w:hAnsi="Arial Nova Light" w:cs="Calibri"/>
          <w:b/>
          <w:bCs/>
          <w:color w:val="000000"/>
          <w:kern w:val="0"/>
          <w:sz w:val="22"/>
          <w:szCs w:val="22"/>
          <w14:ligatures w14:val="none"/>
        </w:rPr>
        <w:t>Developing Engineering Mindset in Youth: Rescue Shuttles</w:t>
      </w:r>
      <w:r w:rsidRPr="009008FD">
        <w:rPr>
          <w:rFonts w:ascii="Arial Nova Light" w:eastAsia="Times New Roman" w:hAnsi="Arial Nova Light" w:cs="Calibri"/>
          <w:b/>
          <w:bCs/>
          <w:color w:val="000000"/>
          <w:kern w:val="0"/>
          <w:sz w:val="22"/>
          <w:szCs w:val="22"/>
          <w14:ligatures w14:val="none"/>
        </w:rPr>
        <w:t>. Help</w:t>
      </w:r>
      <w:r w:rsidRPr="009008FD">
        <w:rPr>
          <w:rFonts w:ascii="Arial Nova Light" w:eastAsia="Times New Roman" w:hAnsi="Arial Nova Light" w:cs="Calibri"/>
          <w:color w:val="000000"/>
          <w:kern w:val="0"/>
          <w:sz w:val="22"/>
          <w:szCs w:val="22"/>
          <w14:ligatures w14:val="none"/>
        </w:rPr>
        <w:t xml:space="preserve">! Someone needs </w:t>
      </w:r>
      <w:proofErr w:type="gramStart"/>
      <w:r w:rsidRPr="009008FD">
        <w:rPr>
          <w:rFonts w:ascii="Arial Nova Light" w:eastAsia="Times New Roman" w:hAnsi="Arial Nova Light" w:cs="Calibri"/>
          <w:color w:val="000000"/>
          <w:kern w:val="0"/>
          <w:sz w:val="22"/>
          <w:szCs w:val="22"/>
          <w14:ligatures w14:val="none"/>
        </w:rPr>
        <w:t>a water</w:t>
      </w:r>
      <w:proofErr w:type="gramEnd"/>
      <w:r w:rsidRPr="009008FD">
        <w:rPr>
          <w:rFonts w:ascii="Arial Nova Light" w:eastAsia="Times New Roman" w:hAnsi="Arial Nova Light" w:cs="Calibri"/>
          <w:color w:val="000000"/>
          <w:kern w:val="0"/>
          <w:sz w:val="22"/>
          <w:szCs w:val="22"/>
          <w14:ligatures w14:val="none"/>
        </w:rPr>
        <w:t xml:space="preserve"> rescue. Can you engineer a rescue shuttle to reach them? After investigating how shuttle variables affect flight distance, you’ll imagine, plan, create, and test a solution. As you do, you’ll reflect on the engineering practices you are using and how to support these practices and engineering mindset with youth. Finally, you’ll learn about a suite of free engineering resources designed for </w:t>
      </w:r>
      <w:proofErr w:type="gramStart"/>
      <w:r w:rsidRPr="009008FD">
        <w:rPr>
          <w:rFonts w:ascii="Arial Nova Light" w:eastAsia="Times New Roman" w:hAnsi="Arial Nova Light" w:cs="Calibri"/>
          <w:color w:val="000000"/>
          <w:kern w:val="0"/>
          <w:sz w:val="22"/>
          <w:szCs w:val="22"/>
          <w14:ligatures w14:val="none"/>
        </w:rPr>
        <w:t>afterschool</w:t>
      </w:r>
      <w:proofErr w:type="gramEnd"/>
      <w:r w:rsidRPr="009008FD">
        <w:rPr>
          <w:rFonts w:ascii="Arial Nova Light" w:eastAsia="Times New Roman" w:hAnsi="Arial Nova Light" w:cs="Calibri"/>
          <w:color w:val="000000"/>
          <w:kern w:val="0"/>
          <w:sz w:val="22"/>
          <w:szCs w:val="22"/>
          <w14:ligatures w14:val="none"/>
        </w:rPr>
        <w:t xml:space="preserve"> programs. </w:t>
      </w:r>
      <w:r w:rsidR="00AA1B7B" w:rsidRPr="00AA1B7B">
        <w:rPr>
          <w:rStyle w:val="Emphasis"/>
          <w:rFonts w:ascii="Arial Nova Light" w:hAnsi="Arial Nova Light"/>
          <w:sz w:val="22"/>
          <w:szCs w:val="22"/>
        </w:rPr>
        <w:t xml:space="preserve">Presenter: </w:t>
      </w:r>
      <w:r w:rsidR="00AA1B7B">
        <w:rPr>
          <w:rStyle w:val="Emphasis"/>
          <w:rFonts w:ascii="Arial Nova Light" w:hAnsi="Arial Nova Light"/>
          <w:sz w:val="22"/>
          <w:szCs w:val="22"/>
        </w:rPr>
        <w:t>Carrie Baldwin.</w:t>
      </w:r>
    </w:p>
    <w:p w14:paraId="08B4FB1E" w14:textId="1B5BBF17" w:rsidR="00213750" w:rsidRPr="009008FD" w:rsidRDefault="00213750" w:rsidP="00213750">
      <w:pPr>
        <w:rPr>
          <w:rFonts w:ascii="Arial Nova Light" w:eastAsia="Times New Roman" w:hAnsi="Arial Nova Light" w:cs="Calibri"/>
          <w:color w:val="000000"/>
          <w:kern w:val="0"/>
          <w:sz w:val="22"/>
          <w:szCs w:val="22"/>
          <w14:ligatures w14:val="none"/>
        </w:rPr>
      </w:pPr>
      <w:r w:rsidRPr="00213750">
        <w:rPr>
          <w:rFonts w:ascii="Arial Nova Light" w:eastAsia="Times New Roman" w:hAnsi="Arial Nova Light" w:cs="Calibri"/>
          <w:b/>
          <w:bCs/>
          <w:color w:val="000000"/>
          <w:kern w:val="0"/>
          <w:sz w:val="22"/>
          <w:szCs w:val="22"/>
          <w14:ligatures w14:val="none"/>
        </w:rPr>
        <w:t>Flying Cloud Institute: Young Women in Science</w:t>
      </w:r>
      <w:r w:rsidRPr="009008FD">
        <w:rPr>
          <w:rFonts w:ascii="Arial Nova Light" w:eastAsia="Times New Roman" w:hAnsi="Arial Nova Light" w:cs="Calibri"/>
          <w:b/>
          <w:bCs/>
          <w:color w:val="000000"/>
          <w:kern w:val="0"/>
          <w:sz w:val="22"/>
          <w:szCs w:val="22"/>
          <w14:ligatures w14:val="none"/>
        </w:rPr>
        <w:t>. Where Science Meets Art: Ready-to-Go Projects.</w:t>
      </w:r>
      <w:r w:rsidRPr="009008FD">
        <w:rPr>
          <w:rFonts w:ascii="Arial Nova Light" w:eastAsia="Times New Roman" w:hAnsi="Arial Nova Light" w:cs="Calibri"/>
          <w:color w:val="000000"/>
          <w:kern w:val="0"/>
          <w:sz w:val="22"/>
          <w:szCs w:val="22"/>
          <w14:ligatures w14:val="none"/>
        </w:rPr>
        <w:t xml:space="preserve"> For 40 years Flying Cloud Institute has inspired young people and teachers through dynamic experiences with science and art. Now we have a library full of favorite hands-on activities that are guaranteed to ignite creativity and engage students--- and we want to share them with you! Designed by STEM professionals, these activities are proven winners, inspiring the next generation of scientists and engineers and can be implemented in your program tomorrow. Executive Director Maria Rundle and Program Director Angel Heffernan are excited to share a series of science investigations and engineering challenges that you can pack up and take with you to make your own chemistry lab, art studio, or </w:t>
      </w:r>
      <w:proofErr w:type="spellStart"/>
      <w:r w:rsidRPr="009008FD">
        <w:rPr>
          <w:rFonts w:ascii="Arial Nova Light" w:eastAsia="Times New Roman" w:hAnsi="Arial Nova Light" w:cs="Calibri"/>
          <w:color w:val="000000"/>
          <w:kern w:val="0"/>
          <w:sz w:val="22"/>
          <w:szCs w:val="22"/>
          <w14:ligatures w14:val="none"/>
        </w:rPr>
        <w:t>MakerSpace</w:t>
      </w:r>
      <w:proofErr w:type="spellEnd"/>
      <w:r w:rsidRPr="009008FD">
        <w:rPr>
          <w:rFonts w:ascii="Arial Nova Light" w:eastAsia="Times New Roman" w:hAnsi="Arial Nova Light" w:cs="Calibri"/>
          <w:color w:val="000000"/>
          <w:kern w:val="0"/>
          <w:sz w:val="22"/>
          <w:szCs w:val="22"/>
          <w14:ligatures w14:val="none"/>
        </w:rPr>
        <w:t xml:space="preserve"> wherever you go. Captivate and engage your </w:t>
      </w:r>
      <w:r w:rsidRPr="009008FD">
        <w:rPr>
          <w:rFonts w:ascii="Arial Nova Light" w:eastAsia="Times New Roman" w:hAnsi="Arial Nova Light" w:cs="Calibri"/>
          <w:color w:val="000000"/>
          <w:kern w:val="0"/>
          <w:sz w:val="22"/>
          <w:szCs w:val="22"/>
          <w14:ligatures w14:val="none"/>
        </w:rPr>
        <w:lastRenderedPageBreak/>
        <w:t xml:space="preserve">students while working alongside them with curiosity and creativity! </w:t>
      </w:r>
      <w:r w:rsidR="00AA1B7B" w:rsidRPr="00AA1B7B">
        <w:rPr>
          <w:rStyle w:val="Emphasis"/>
          <w:rFonts w:ascii="Arial Nova Light" w:hAnsi="Arial Nova Light"/>
          <w:sz w:val="22"/>
          <w:szCs w:val="22"/>
        </w:rPr>
        <w:t>Presenter</w:t>
      </w:r>
      <w:r w:rsidR="00AA1B7B">
        <w:rPr>
          <w:rStyle w:val="Emphasis"/>
          <w:rFonts w:ascii="Arial Nova Light" w:hAnsi="Arial Nova Light"/>
          <w:sz w:val="22"/>
          <w:szCs w:val="22"/>
        </w:rPr>
        <w:t>s</w:t>
      </w:r>
      <w:r w:rsidR="00AA1B7B" w:rsidRPr="00AA1B7B">
        <w:rPr>
          <w:rStyle w:val="Emphasis"/>
          <w:rFonts w:ascii="Arial Nova Light" w:hAnsi="Arial Nova Light"/>
          <w:sz w:val="22"/>
          <w:szCs w:val="22"/>
        </w:rPr>
        <w:t xml:space="preserve">: </w:t>
      </w:r>
      <w:r w:rsidR="00AA1B7B">
        <w:rPr>
          <w:rStyle w:val="Emphasis"/>
          <w:rFonts w:ascii="Arial Nova Light" w:hAnsi="Arial Nova Light"/>
          <w:sz w:val="22"/>
          <w:szCs w:val="22"/>
        </w:rPr>
        <w:t>Maria Rundle and Angel Heffernan.</w:t>
      </w:r>
    </w:p>
    <w:p w14:paraId="0AF9F18A" w14:textId="6C2B2F65" w:rsidR="00213750" w:rsidRPr="009008FD" w:rsidRDefault="00213750" w:rsidP="00213750">
      <w:pPr>
        <w:rPr>
          <w:rFonts w:ascii="Arial Nova Light" w:eastAsia="Times New Roman" w:hAnsi="Arial Nova Light" w:cs="Calibri"/>
          <w:color w:val="000000"/>
          <w:kern w:val="0"/>
          <w:sz w:val="22"/>
          <w:szCs w:val="22"/>
          <w14:ligatures w14:val="none"/>
        </w:rPr>
      </w:pPr>
      <w:r w:rsidRPr="009008FD">
        <w:rPr>
          <w:rFonts w:ascii="Arial Nova Light" w:eastAsia="Times New Roman" w:hAnsi="Arial Nova Light" w:cs="Calibri"/>
          <w:color w:val="000000"/>
          <w:kern w:val="0"/>
          <w:sz w:val="22"/>
          <w:szCs w:val="22"/>
          <w14:ligatures w14:val="none"/>
        </w:rPr>
        <w:t xml:space="preserve"> </w:t>
      </w:r>
    </w:p>
    <w:p w14:paraId="1D02A657" w14:textId="2B69C53D" w:rsidR="00213750" w:rsidRPr="009008FD" w:rsidRDefault="00213750" w:rsidP="009008FD">
      <w:pPr>
        <w:jc w:val="center"/>
        <w:rPr>
          <w:rFonts w:ascii="Arial Nova Light" w:hAnsi="Arial Nova Light"/>
        </w:rPr>
      </w:pPr>
      <w:r w:rsidRPr="009008FD">
        <w:rPr>
          <w:rFonts w:ascii="Arial Nova Light" w:hAnsi="Arial Nova Light"/>
        </w:rPr>
        <w:t>Afternoon sessions (12:30 – 2 p.m.)</w:t>
      </w:r>
    </w:p>
    <w:p w14:paraId="09F45760" w14:textId="2DAE09D5" w:rsidR="00213750" w:rsidRPr="009008FD" w:rsidRDefault="00213750" w:rsidP="00213750">
      <w:pPr>
        <w:rPr>
          <w:rFonts w:ascii="Arial Nova Light" w:eastAsia="Times New Roman" w:hAnsi="Arial Nova Light" w:cs="Calibri"/>
          <w:color w:val="000000"/>
          <w:kern w:val="0"/>
          <w:sz w:val="22"/>
          <w:szCs w:val="22"/>
          <w14:ligatures w14:val="none"/>
        </w:rPr>
      </w:pPr>
      <w:r w:rsidRPr="009008FD">
        <w:rPr>
          <w:rFonts w:ascii="Arial Nova Light" w:eastAsia="Times New Roman" w:hAnsi="Arial Nova Light" w:cs="Calibri"/>
          <w:b/>
          <w:bCs/>
          <w:color w:val="000000"/>
          <w:kern w:val="0"/>
          <w:sz w:val="22"/>
          <w:szCs w:val="22"/>
          <w14:ligatures w14:val="none"/>
        </w:rPr>
        <w:t>New England Wildlife Center. Wild Education - Bringing the outdoors into the classroom!</w:t>
      </w:r>
      <w:r w:rsidRPr="009008FD">
        <w:rPr>
          <w:rFonts w:ascii="Arial Nova Light" w:hAnsi="Arial Nova Light" w:cs="Calibri"/>
          <w:color w:val="000000"/>
          <w:sz w:val="22"/>
          <w:szCs w:val="22"/>
        </w:rPr>
        <w:t xml:space="preserve"> </w:t>
      </w:r>
      <w:r w:rsidRPr="009008FD">
        <w:rPr>
          <w:rFonts w:ascii="Arial Nova Light" w:eastAsia="Times New Roman" w:hAnsi="Arial Nova Light" w:cs="Calibri"/>
          <w:color w:val="000000"/>
          <w:kern w:val="0"/>
          <w:sz w:val="22"/>
          <w:szCs w:val="22"/>
          <w14:ligatures w14:val="none"/>
        </w:rPr>
        <w:t xml:space="preserve">Care to bring the outdoors into the classroom? Where do the wonders of nature seamlessly blend with traditional learning? Through interactive activities and immersive experiences, learn how to engage students of all ages in exploring the natural world. Join us to unlock the transformative power of wild education and inspire students' lifelong connection to our environment! </w:t>
      </w:r>
      <w:r w:rsidR="00AA1B7B" w:rsidRPr="00AA1B7B">
        <w:rPr>
          <w:rStyle w:val="Emphasis"/>
          <w:rFonts w:ascii="Arial Nova Light" w:hAnsi="Arial Nova Light"/>
          <w:sz w:val="22"/>
          <w:szCs w:val="22"/>
        </w:rPr>
        <w:t xml:space="preserve">Presenter: </w:t>
      </w:r>
      <w:r w:rsidR="00AA1B7B">
        <w:rPr>
          <w:rStyle w:val="Emphasis"/>
          <w:rFonts w:ascii="Arial Nova Light" w:hAnsi="Arial Nova Light"/>
          <w:sz w:val="22"/>
          <w:szCs w:val="22"/>
        </w:rPr>
        <w:t xml:space="preserve">Jack </w:t>
      </w:r>
      <w:proofErr w:type="spellStart"/>
      <w:r w:rsidR="00AA1B7B">
        <w:rPr>
          <w:rStyle w:val="Emphasis"/>
          <w:rFonts w:ascii="Arial Nova Light" w:hAnsi="Arial Nova Light"/>
          <w:sz w:val="22"/>
          <w:szCs w:val="22"/>
        </w:rPr>
        <w:t>Banagis</w:t>
      </w:r>
      <w:proofErr w:type="spellEnd"/>
      <w:r w:rsidR="00AA1B7B">
        <w:rPr>
          <w:rStyle w:val="Emphasis"/>
          <w:rFonts w:ascii="Arial Nova Light" w:hAnsi="Arial Nova Light"/>
          <w:sz w:val="22"/>
          <w:szCs w:val="22"/>
        </w:rPr>
        <w:t>.</w:t>
      </w:r>
    </w:p>
    <w:p w14:paraId="1B8B7E8C" w14:textId="0F9B37FE" w:rsidR="00213750" w:rsidRPr="009008FD" w:rsidRDefault="00213750" w:rsidP="00213750">
      <w:pPr>
        <w:rPr>
          <w:rFonts w:ascii="Arial Nova Light" w:eastAsia="Times New Roman" w:hAnsi="Arial Nova Light" w:cs="Calibri"/>
          <w:color w:val="000000"/>
          <w:kern w:val="0"/>
          <w:sz w:val="22"/>
          <w:szCs w:val="22"/>
          <w14:ligatures w14:val="none"/>
        </w:rPr>
      </w:pPr>
      <w:r w:rsidRPr="009008FD">
        <w:rPr>
          <w:rFonts w:ascii="Arial Nova Light" w:eastAsia="Times New Roman" w:hAnsi="Arial Nova Light" w:cs="Calibri"/>
          <w:b/>
          <w:bCs/>
          <w:color w:val="000000"/>
          <w:kern w:val="0"/>
          <w:sz w:val="22"/>
          <w:szCs w:val="22"/>
          <w14:ligatures w14:val="none"/>
        </w:rPr>
        <w:t xml:space="preserve">MAP. </w:t>
      </w:r>
      <w:r w:rsidRPr="00213750">
        <w:rPr>
          <w:rFonts w:ascii="Arial Nova Light" w:eastAsia="Times New Roman" w:hAnsi="Arial Nova Light" w:cs="Calibri"/>
          <w:b/>
          <w:bCs/>
          <w:color w:val="000000"/>
          <w:kern w:val="0"/>
          <w:sz w:val="22"/>
          <w:szCs w:val="22"/>
          <w14:ligatures w14:val="none"/>
        </w:rPr>
        <w:t>Math is Everywhere</w:t>
      </w:r>
      <w:r w:rsidRPr="009008FD">
        <w:rPr>
          <w:rFonts w:ascii="Arial Nova Light" w:eastAsia="Times New Roman" w:hAnsi="Arial Nova Light" w:cs="Calibri"/>
          <w:b/>
          <w:bCs/>
          <w:color w:val="000000"/>
          <w:kern w:val="0"/>
          <w:sz w:val="22"/>
          <w:szCs w:val="22"/>
          <w14:ligatures w14:val="none"/>
        </w:rPr>
        <w:t>.</w:t>
      </w:r>
      <w:r w:rsidRPr="009008FD">
        <w:rPr>
          <w:rFonts w:ascii="Arial Nova Light" w:eastAsia="Times New Roman" w:hAnsi="Arial Nova Light" w:cs="Calibri"/>
          <w:color w:val="000000"/>
          <w:kern w:val="0"/>
          <w:sz w:val="22"/>
          <w:szCs w:val="22"/>
          <w14:ligatures w14:val="none"/>
        </w:rPr>
        <w:t xml:space="preserve"> Do you sometimes feel ill equipped to foster development of math in your program? You are not alone. This workshop will give you confidence that you are already doing math in your OST program. Come learn how to reframe activities to highlight math concepts and strategies for creating a math rich environment for the children in your program.  Math can be fun for all!</w:t>
      </w:r>
      <w:r w:rsidR="00AA1B7B">
        <w:rPr>
          <w:rFonts w:ascii="Arial Nova Light" w:eastAsia="Times New Roman" w:hAnsi="Arial Nova Light" w:cs="Calibri"/>
          <w:color w:val="000000"/>
          <w:kern w:val="0"/>
          <w:sz w:val="22"/>
          <w:szCs w:val="22"/>
          <w14:ligatures w14:val="none"/>
        </w:rPr>
        <w:t xml:space="preserve"> </w:t>
      </w:r>
      <w:r w:rsidR="00AA1B7B" w:rsidRPr="00AA1B7B">
        <w:rPr>
          <w:rStyle w:val="Emphasis"/>
          <w:rFonts w:ascii="Arial Nova Light" w:hAnsi="Arial Nova Light"/>
          <w:sz w:val="22"/>
          <w:szCs w:val="22"/>
        </w:rPr>
        <w:t xml:space="preserve">Presenter: </w:t>
      </w:r>
      <w:r w:rsidR="00AA1B7B">
        <w:rPr>
          <w:rStyle w:val="Emphasis"/>
          <w:rFonts w:ascii="Arial Nova Light" w:hAnsi="Arial Nova Light"/>
          <w:sz w:val="22"/>
          <w:szCs w:val="22"/>
        </w:rPr>
        <w:t>Suzanne Wildman.</w:t>
      </w:r>
    </w:p>
    <w:p w14:paraId="568CBE3F" w14:textId="0BE91577" w:rsidR="00213750" w:rsidRPr="009008FD" w:rsidRDefault="00213750" w:rsidP="00213750">
      <w:pPr>
        <w:rPr>
          <w:rFonts w:ascii="Arial Nova Light" w:eastAsia="Times New Roman" w:hAnsi="Arial Nova Light" w:cs="Calibri"/>
          <w:color w:val="000000"/>
          <w:kern w:val="0"/>
          <w:sz w:val="22"/>
          <w:szCs w:val="22"/>
          <w14:ligatures w14:val="none"/>
        </w:rPr>
      </w:pPr>
      <w:r w:rsidRPr="009008FD">
        <w:rPr>
          <w:rFonts w:ascii="Arial Nova Light" w:eastAsia="Times New Roman" w:hAnsi="Arial Nova Light" w:cs="Calibri"/>
          <w:b/>
          <w:bCs/>
          <w:color w:val="000000"/>
          <w:kern w:val="0"/>
          <w:sz w:val="22"/>
          <w:szCs w:val="22"/>
          <w14:ligatures w14:val="none"/>
        </w:rPr>
        <w:t xml:space="preserve">VentureLab and YEI. </w:t>
      </w:r>
      <w:r w:rsidRPr="00213750">
        <w:rPr>
          <w:rFonts w:ascii="Arial Nova Light" w:eastAsia="Times New Roman" w:hAnsi="Arial Nova Light" w:cs="Calibri"/>
          <w:b/>
          <w:bCs/>
          <w:color w:val="000000"/>
          <w:kern w:val="0"/>
          <w:sz w:val="22"/>
          <w:szCs w:val="22"/>
          <w14:ligatures w14:val="none"/>
        </w:rPr>
        <w:t>13 Activities to bring STEAM to life through Entrepreneurial Learning</w:t>
      </w:r>
      <w:r w:rsidRPr="009008FD">
        <w:rPr>
          <w:rFonts w:ascii="Arial Nova Light" w:eastAsia="Times New Roman" w:hAnsi="Arial Nova Light" w:cs="Calibri"/>
          <w:b/>
          <w:bCs/>
          <w:color w:val="000000"/>
          <w:kern w:val="0"/>
          <w:sz w:val="22"/>
          <w:szCs w:val="22"/>
          <w14:ligatures w14:val="none"/>
        </w:rPr>
        <w:t>.</w:t>
      </w:r>
      <w:r w:rsidRPr="009008FD">
        <w:rPr>
          <w:rFonts w:ascii="Arial Nova Light" w:eastAsia="Times New Roman" w:hAnsi="Arial Nova Light" w:cs="Calibri"/>
          <w:color w:val="000000"/>
          <w:kern w:val="0"/>
          <w:sz w:val="22"/>
          <w:szCs w:val="22"/>
          <w14:ligatures w14:val="none"/>
        </w:rPr>
        <w:t xml:space="preserve"> </w:t>
      </w:r>
      <w:proofErr w:type="gramStart"/>
      <w:r w:rsidRPr="009008FD">
        <w:rPr>
          <w:rFonts w:ascii="Arial Nova Light" w:eastAsia="Times New Roman" w:hAnsi="Arial Nova Light" w:cs="Calibri"/>
          <w:color w:val="000000"/>
          <w:kern w:val="0"/>
          <w:sz w:val="22"/>
          <w:szCs w:val="22"/>
          <w14:ligatures w14:val="none"/>
        </w:rPr>
        <w:t>Come</w:t>
      </w:r>
      <w:proofErr w:type="gramEnd"/>
      <w:r w:rsidRPr="009008FD">
        <w:rPr>
          <w:rFonts w:ascii="Arial Nova Light" w:eastAsia="Times New Roman" w:hAnsi="Arial Nova Light" w:cs="Calibri"/>
          <w:color w:val="000000"/>
          <w:kern w:val="0"/>
          <w:sz w:val="22"/>
          <w:szCs w:val="22"/>
          <w14:ligatures w14:val="none"/>
        </w:rPr>
        <w:t xml:space="preserve"> workshop with VentureLab and YEI and leave with 13 activities you can take and use to elevate your existing STEAM program through entrepreneurial learning.   Entrepreneurship is more than starting a business, it’s a way of thinking and doing that brings learning to life for all students. Entrepreneurial mindsets and skills allow youth to grow into passionate innovators and courageous change-makers in their communities while gaining awareness of STEAM careers and developing in-demand employability skills. </w:t>
      </w:r>
      <w:r w:rsidR="00AA1B7B" w:rsidRPr="00AA1B7B">
        <w:rPr>
          <w:rStyle w:val="Emphasis"/>
          <w:rFonts w:ascii="Arial Nova Light" w:hAnsi="Arial Nova Light"/>
          <w:sz w:val="22"/>
          <w:szCs w:val="22"/>
        </w:rPr>
        <w:t>Present</w:t>
      </w:r>
      <w:r w:rsidR="00AA1B7B">
        <w:rPr>
          <w:rStyle w:val="Emphasis"/>
          <w:rFonts w:ascii="Arial Nova Light" w:hAnsi="Arial Nova Light"/>
          <w:sz w:val="22"/>
          <w:szCs w:val="22"/>
        </w:rPr>
        <w:t>ers: Scott Man, Jessie Jones, and Lindly Fernandez.</w:t>
      </w:r>
    </w:p>
    <w:p w14:paraId="3AC97B0E" w14:textId="68D8950F" w:rsidR="00213750" w:rsidRPr="009008FD" w:rsidRDefault="00213750" w:rsidP="00213750">
      <w:pPr>
        <w:rPr>
          <w:rFonts w:ascii="Arial Nova Light" w:eastAsia="Times New Roman" w:hAnsi="Arial Nova Light" w:cs="Calibri"/>
          <w:color w:val="000000"/>
          <w:kern w:val="0"/>
          <w:sz w:val="22"/>
          <w:szCs w:val="22"/>
          <w14:ligatures w14:val="none"/>
        </w:rPr>
      </w:pPr>
      <w:r w:rsidRPr="00213750">
        <w:rPr>
          <w:rFonts w:ascii="Arial Nova Light" w:eastAsia="Times New Roman" w:hAnsi="Arial Nova Light" w:cs="Calibri"/>
          <w:b/>
          <w:bCs/>
          <w:color w:val="000000"/>
          <w:kern w:val="0"/>
          <w:sz w:val="22"/>
          <w:szCs w:val="22"/>
          <w14:ligatures w14:val="none"/>
        </w:rPr>
        <w:t>Boys and Girls Club of Stoneham &amp; Wakefield</w:t>
      </w:r>
      <w:r w:rsidRPr="009008FD">
        <w:rPr>
          <w:rFonts w:ascii="Arial Nova Light" w:eastAsia="Times New Roman" w:hAnsi="Arial Nova Light" w:cs="Calibri"/>
          <w:b/>
          <w:bCs/>
          <w:color w:val="000000"/>
          <w:kern w:val="0"/>
          <w:sz w:val="22"/>
          <w:szCs w:val="22"/>
          <w14:ligatures w14:val="none"/>
        </w:rPr>
        <w:t>. 3D Printing in STEAM.</w:t>
      </w:r>
      <w:r w:rsidRPr="009008FD">
        <w:rPr>
          <w:rFonts w:ascii="Arial Nova Light" w:eastAsia="Times New Roman" w:hAnsi="Arial Nova Light" w:cs="Calibri"/>
          <w:color w:val="000000"/>
          <w:kern w:val="0"/>
          <w:sz w:val="22"/>
          <w:szCs w:val="22"/>
          <w14:ligatures w14:val="none"/>
        </w:rPr>
        <w:t xml:space="preserve"> This presentation will focus on how to create K-4 programming that exposes students to 3D printing techniques and technology.</w:t>
      </w:r>
      <w:r w:rsidR="00AA1B7B" w:rsidRPr="00AA1B7B">
        <w:rPr>
          <w:rStyle w:val="Emphasis"/>
          <w:rFonts w:ascii="Arial Nova Light" w:hAnsi="Arial Nova Light"/>
          <w:sz w:val="22"/>
          <w:szCs w:val="22"/>
        </w:rPr>
        <w:t xml:space="preserve"> Presenter: </w:t>
      </w:r>
      <w:r w:rsidR="00AA1B7B">
        <w:rPr>
          <w:rStyle w:val="Emphasis"/>
          <w:rFonts w:ascii="Arial Nova Light" w:hAnsi="Arial Nova Light"/>
          <w:sz w:val="22"/>
          <w:szCs w:val="22"/>
        </w:rPr>
        <w:t>John Dearing.</w:t>
      </w:r>
    </w:p>
    <w:p w14:paraId="7AD63A54" w14:textId="407F1BFB" w:rsidR="00AA1B7B" w:rsidRPr="009008FD" w:rsidRDefault="00AA1B7B" w:rsidP="00AA1B7B">
      <w:pPr>
        <w:rPr>
          <w:rFonts w:ascii="Arial Nova Light" w:eastAsia="Times New Roman" w:hAnsi="Arial Nova Light" w:cs="Calibri"/>
          <w:color w:val="000000"/>
          <w:kern w:val="0"/>
          <w:sz w:val="22"/>
          <w:szCs w:val="22"/>
          <w14:ligatures w14:val="none"/>
        </w:rPr>
      </w:pPr>
      <w:r w:rsidRPr="009008FD">
        <w:rPr>
          <w:rFonts w:ascii="Arial Nova Light" w:eastAsia="Times New Roman" w:hAnsi="Arial Nova Light" w:cs="Calibri"/>
          <w:b/>
          <w:bCs/>
          <w:color w:val="000000"/>
          <w:kern w:val="0"/>
          <w:sz w:val="22"/>
          <w:szCs w:val="22"/>
          <w14:ligatures w14:val="none"/>
        </w:rPr>
        <w:t xml:space="preserve">MAP. </w:t>
      </w:r>
      <w:r w:rsidRPr="00213750">
        <w:rPr>
          <w:rFonts w:ascii="Arial Nova Light" w:eastAsia="Times New Roman" w:hAnsi="Arial Nova Light" w:cs="Calibri"/>
          <w:b/>
          <w:bCs/>
          <w:color w:val="000000"/>
          <w:kern w:val="0"/>
          <w:sz w:val="22"/>
          <w:szCs w:val="22"/>
          <w14:ligatures w14:val="none"/>
        </w:rPr>
        <w:t>Introduction to STEAM</w:t>
      </w:r>
      <w:r w:rsidRPr="009008FD">
        <w:rPr>
          <w:rFonts w:ascii="Arial Nova Light" w:eastAsia="Times New Roman" w:hAnsi="Arial Nova Light" w:cs="Calibri"/>
          <w:b/>
          <w:bCs/>
          <w:color w:val="000000"/>
          <w:kern w:val="0"/>
          <w:sz w:val="22"/>
          <w:szCs w:val="22"/>
          <w14:ligatures w14:val="none"/>
        </w:rPr>
        <w:t>.</w:t>
      </w:r>
      <w:r w:rsidRPr="009008FD">
        <w:rPr>
          <w:rFonts w:ascii="Arial Nova Light" w:eastAsia="Times New Roman" w:hAnsi="Arial Nova Light" w:cs="Calibri"/>
          <w:color w:val="000000"/>
          <w:kern w:val="0"/>
          <w:sz w:val="22"/>
          <w:szCs w:val="22"/>
          <w14:ligatures w14:val="none"/>
        </w:rPr>
        <w:t xml:space="preserve"> This training session is an introduction to </w:t>
      </w:r>
      <w:proofErr w:type="gramStart"/>
      <w:r w:rsidRPr="009008FD">
        <w:rPr>
          <w:rFonts w:ascii="Arial Nova Light" w:eastAsia="Times New Roman" w:hAnsi="Arial Nova Light" w:cs="Calibri"/>
          <w:color w:val="000000"/>
          <w:kern w:val="0"/>
          <w:sz w:val="22"/>
          <w:szCs w:val="22"/>
          <w14:ligatures w14:val="none"/>
        </w:rPr>
        <w:t>STEAM  that</w:t>
      </w:r>
      <w:proofErr w:type="gramEnd"/>
      <w:r w:rsidRPr="009008FD">
        <w:rPr>
          <w:rFonts w:ascii="Arial Nova Light" w:eastAsia="Times New Roman" w:hAnsi="Arial Nova Light" w:cs="Calibri"/>
          <w:color w:val="000000"/>
          <w:kern w:val="0"/>
          <w:sz w:val="22"/>
          <w:szCs w:val="22"/>
          <w14:ligatures w14:val="none"/>
        </w:rPr>
        <w:t xml:space="preserve"> will first define science, technology, engineering, arts and mathematics by looking at these subject areas in an afterschool program. The focus will be on embedding fun, hands-on STEAM lessons that engage youth. A free curriculum-planning tool to promote the learning and teaching of STEAM will be given.  Time to explore this tool and plan STEAM activities that can you bring back to your program will be provided.</w:t>
      </w:r>
      <w:r>
        <w:rPr>
          <w:rFonts w:ascii="Arial Nova Light" w:eastAsia="Times New Roman" w:hAnsi="Arial Nova Light" w:cs="Calibri"/>
          <w:color w:val="000000"/>
          <w:kern w:val="0"/>
          <w:sz w:val="22"/>
          <w:szCs w:val="22"/>
          <w14:ligatures w14:val="none"/>
        </w:rPr>
        <w:t xml:space="preserve"> </w:t>
      </w:r>
      <w:r w:rsidRPr="00AA1B7B">
        <w:rPr>
          <w:rStyle w:val="Emphasis"/>
          <w:rFonts w:ascii="Arial Nova Light" w:hAnsi="Arial Nova Light"/>
          <w:sz w:val="22"/>
          <w:szCs w:val="22"/>
        </w:rPr>
        <w:t xml:space="preserve">Presenter: </w:t>
      </w:r>
      <w:r>
        <w:rPr>
          <w:rStyle w:val="Emphasis"/>
          <w:rFonts w:ascii="Arial Nova Light" w:hAnsi="Arial Nova Light"/>
          <w:sz w:val="22"/>
          <w:szCs w:val="22"/>
        </w:rPr>
        <w:t>Jennifer Reth.</w:t>
      </w:r>
    </w:p>
    <w:p w14:paraId="782E3DF4" w14:textId="77777777" w:rsidR="00213750" w:rsidRPr="009008FD" w:rsidRDefault="00213750" w:rsidP="00213750">
      <w:pPr>
        <w:rPr>
          <w:rFonts w:ascii="Arial Nova Light" w:eastAsia="Times New Roman" w:hAnsi="Arial Nova Light" w:cs="Calibri"/>
          <w:color w:val="000000"/>
          <w:kern w:val="0"/>
          <w:sz w:val="22"/>
          <w:szCs w:val="22"/>
          <w14:ligatures w14:val="none"/>
        </w:rPr>
      </w:pPr>
    </w:p>
    <w:p w14:paraId="075E8C37" w14:textId="2F33D8EC" w:rsidR="00213750" w:rsidRPr="009008FD" w:rsidRDefault="00213750" w:rsidP="00213750">
      <w:pPr>
        <w:spacing w:after="0" w:line="240" w:lineRule="auto"/>
        <w:rPr>
          <w:rFonts w:ascii="Arial Nova Light" w:eastAsia="Times New Roman" w:hAnsi="Arial Nova Light" w:cs="Calibri"/>
          <w:color w:val="000000"/>
          <w:kern w:val="0"/>
          <w:sz w:val="22"/>
          <w:szCs w:val="22"/>
          <w14:ligatures w14:val="none"/>
        </w:rPr>
      </w:pPr>
    </w:p>
    <w:p w14:paraId="1DA77D76" w14:textId="77777777" w:rsidR="00213750" w:rsidRPr="009008FD" w:rsidRDefault="00213750" w:rsidP="00213750">
      <w:pPr>
        <w:rPr>
          <w:rFonts w:ascii="Arial Nova Light" w:eastAsia="Times New Roman" w:hAnsi="Arial Nova Light" w:cs="Calibri"/>
          <w:color w:val="000000"/>
          <w:kern w:val="0"/>
          <w:sz w:val="22"/>
          <w:szCs w:val="22"/>
          <w14:ligatures w14:val="none"/>
        </w:rPr>
      </w:pPr>
    </w:p>
    <w:p w14:paraId="0157C566" w14:textId="2A0B4F12" w:rsidR="00213750" w:rsidRPr="009008FD" w:rsidRDefault="00213750" w:rsidP="00213750">
      <w:pPr>
        <w:spacing w:after="0" w:line="240" w:lineRule="auto"/>
        <w:rPr>
          <w:rFonts w:ascii="Arial Nova Light" w:eastAsia="Times New Roman" w:hAnsi="Arial Nova Light" w:cs="Calibri"/>
          <w:color w:val="000000"/>
          <w:kern w:val="0"/>
          <w:sz w:val="22"/>
          <w:szCs w:val="22"/>
          <w14:ligatures w14:val="none"/>
        </w:rPr>
      </w:pPr>
    </w:p>
    <w:p w14:paraId="306247D4" w14:textId="77777777" w:rsidR="00213750" w:rsidRPr="009008FD" w:rsidRDefault="00213750" w:rsidP="00213750">
      <w:pPr>
        <w:rPr>
          <w:rFonts w:ascii="Arial Nova Light" w:eastAsia="Times New Roman" w:hAnsi="Arial Nova Light" w:cs="Calibri"/>
          <w:color w:val="000000"/>
          <w:kern w:val="0"/>
          <w:sz w:val="22"/>
          <w:szCs w:val="22"/>
          <w14:ligatures w14:val="none"/>
        </w:rPr>
      </w:pPr>
    </w:p>
    <w:p w14:paraId="13E133E5" w14:textId="49CEFADD" w:rsidR="00213750" w:rsidRPr="009008FD" w:rsidRDefault="00213750" w:rsidP="00213750">
      <w:pPr>
        <w:rPr>
          <w:rFonts w:ascii="Arial Nova Light" w:eastAsia="Times New Roman" w:hAnsi="Arial Nova Light" w:cs="Calibri"/>
          <w:color w:val="000000"/>
          <w:kern w:val="0"/>
          <w:sz w:val="22"/>
          <w:szCs w:val="22"/>
          <w14:ligatures w14:val="none"/>
        </w:rPr>
      </w:pPr>
    </w:p>
    <w:p w14:paraId="76EEDCC2" w14:textId="74EDF958" w:rsidR="00213750" w:rsidRPr="009008FD" w:rsidRDefault="00213750">
      <w:pPr>
        <w:rPr>
          <w:rFonts w:ascii="Arial Nova Light" w:hAnsi="Arial Nova Light"/>
        </w:rPr>
      </w:pPr>
    </w:p>
    <w:sectPr w:rsidR="00213750" w:rsidRPr="00900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50"/>
    <w:rsid w:val="001B7CDE"/>
    <w:rsid w:val="00213750"/>
    <w:rsid w:val="00675EEC"/>
    <w:rsid w:val="009008FD"/>
    <w:rsid w:val="00AA1B7B"/>
    <w:rsid w:val="00BF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94F7"/>
  <w15:chartTrackingRefBased/>
  <w15:docId w15:val="{96717C0C-5385-4704-A718-CB76BA8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7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37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37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37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37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37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37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37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37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7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37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37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37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37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37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37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37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3750"/>
    <w:rPr>
      <w:rFonts w:eastAsiaTheme="majorEastAsia" w:cstheme="majorBidi"/>
      <w:color w:val="272727" w:themeColor="text1" w:themeTint="D8"/>
    </w:rPr>
  </w:style>
  <w:style w:type="paragraph" w:styleId="Title">
    <w:name w:val="Title"/>
    <w:basedOn w:val="Normal"/>
    <w:next w:val="Normal"/>
    <w:link w:val="TitleChar"/>
    <w:uiPriority w:val="10"/>
    <w:qFormat/>
    <w:rsid w:val="002137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7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37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37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3750"/>
    <w:pPr>
      <w:spacing w:before="160"/>
      <w:jc w:val="center"/>
    </w:pPr>
    <w:rPr>
      <w:i/>
      <w:iCs/>
      <w:color w:val="404040" w:themeColor="text1" w:themeTint="BF"/>
    </w:rPr>
  </w:style>
  <w:style w:type="character" w:customStyle="1" w:styleId="QuoteChar">
    <w:name w:val="Quote Char"/>
    <w:basedOn w:val="DefaultParagraphFont"/>
    <w:link w:val="Quote"/>
    <w:uiPriority w:val="29"/>
    <w:rsid w:val="00213750"/>
    <w:rPr>
      <w:i/>
      <w:iCs/>
      <w:color w:val="404040" w:themeColor="text1" w:themeTint="BF"/>
    </w:rPr>
  </w:style>
  <w:style w:type="paragraph" w:styleId="ListParagraph">
    <w:name w:val="List Paragraph"/>
    <w:basedOn w:val="Normal"/>
    <w:uiPriority w:val="34"/>
    <w:qFormat/>
    <w:rsid w:val="00213750"/>
    <w:pPr>
      <w:ind w:left="720"/>
      <w:contextualSpacing/>
    </w:pPr>
  </w:style>
  <w:style w:type="character" w:styleId="IntenseEmphasis">
    <w:name w:val="Intense Emphasis"/>
    <w:basedOn w:val="DefaultParagraphFont"/>
    <w:uiPriority w:val="21"/>
    <w:qFormat/>
    <w:rsid w:val="00213750"/>
    <w:rPr>
      <w:i/>
      <w:iCs/>
      <w:color w:val="0F4761" w:themeColor="accent1" w:themeShade="BF"/>
    </w:rPr>
  </w:style>
  <w:style w:type="paragraph" w:styleId="IntenseQuote">
    <w:name w:val="Intense Quote"/>
    <w:basedOn w:val="Normal"/>
    <w:next w:val="Normal"/>
    <w:link w:val="IntenseQuoteChar"/>
    <w:uiPriority w:val="30"/>
    <w:qFormat/>
    <w:rsid w:val="002137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3750"/>
    <w:rPr>
      <w:i/>
      <w:iCs/>
      <w:color w:val="0F4761" w:themeColor="accent1" w:themeShade="BF"/>
    </w:rPr>
  </w:style>
  <w:style w:type="character" w:styleId="IntenseReference">
    <w:name w:val="Intense Reference"/>
    <w:basedOn w:val="DefaultParagraphFont"/>
    <w:uiPriority w:val="32"/>
    <w:qFormat/>
    <w:rsid w:val="00213750"/>
    <w:rPr>
      <w:b/>
      <w:bCs/>
      <w:smallCaps/>
      <w:color w:val="0F4761" w:themeColor="accent1" w:themeShade="BF"/>
      <w:spacing w:val="5"/>
    </w:rPr>
  </w:style>
  <w:style w:type="paragraph" w:styleId="NormalWeb">
    <w:name w:val="Normal (Web)"/>
    <w:basedOn w:val="Normal"/>
    <w:uiPriority w:val="99"/>
    <w:unhideWhenUsed/>
    <w:rsid w:val="00675EE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A1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737">
      <w:bodyDiv w:val="1"/>
      <w:marLeft w:val="0"/>
      <w:marRight w:val="0"/>
      <w:marTop w:val="0"/>
      <w:marBottom w:val="0"/>
      <w:divBdr>
        <w:top w:val="none" w:sz="0" w:space="0" w:color="auto"/>
        <w:left w:val="none" w:sz="0" w:space="0" w:color="auto"/>
        <w:bottom w:val="none" w:sz="0" w:space="0" w:color="auto"/>
        <w:right w:val="none" w:sz="0" w:space="0" w:color="auto"/>
      </w:divBdr>
    </w:div>
    <w:div w:id="99569286">
      <w:bodyDiv w:val="1"/>
      <w:marLeft w:val="0"/>
      <w:marRight w:val="0"/>
      <w:marTop w:val="0"/>
      <w:marBottom w:val="0"/>
      <w:divBdr>
        <w:top w:val="none" w:sz="0" w:space="0" w:color="auto"/>
        <w:left w:val="none" w:sz="0" w:space="0" w:color="auto"/>
        <w:bottom w:val="none" w:sz="0" w:space="0" w:color="auto"/>
        <w:right w:val="none" w:sz="0" w:space="0" w:color="auto"/>
      </w:divBdr>
    </w:div>
    <w:div w:id="122238441">
      <w:bodyDiv w:val="1"/>
      <w:marLeft w:val="0"/>
      <w:marRight w:val="0"/>
      <w:marTop w:val="0"/>
      <w:marBottom w:val="0"/>
      <w:divBdr>
        <w:top w:val="none" w:sz="0" w:space="0" w:color="auto"/>
        <w:left w:val="none" w:sz="0" w:space="0" w:color="auto"/>
        <w:bottom w:val="none" w:sz="0" w:space="0" w:color="auto"/>
        <w:right w:val="none" w:sz="0" w:space="0" w:color="auto"/>
      </w:divBdr>
    </w:div>
    <w:div w:id="373694809">
      <w:bodyDiv w:val="1"/>
      <w:marLeft w:val="0"/>
      <w:marRight w:val="0"/>
      <w:marTop w:val="0"/>
      <w:marBottom w:val="0"/>
      <w:divBdr>
        <w:top w:val="none" w:sz="0" w:space="0" w:color="auto"/>
        <w:left w:val="none" w:sz="0" w:space="0" w:color="auto"/>
        <w:bottom w:val="none" w:sz="0" w:space="0" w:color="auto"/>
        <w:right w:val="none" w:sz="0" w:space="0" w:color="auto"/>
      </w:divBdr>
    </w:div>
    <w:div w:id="468396801">
      <w:bodyDiv w:val="1"/>
      <w:marLeft w:val="0"/>
      <w:marRight w:val="0"/>
      <w:marTop w:val="0"/>
      <w:marBottom w:val="0"/>
      <w:divBdr>
        <w:top w:val="none" w:sz="0" w:space="0" w:color="auto"/>
        <w:left w:val="none" w:sz="0" w:space="0" w:color="auto"/>
        <w:bottom w:val="none" w:sz="0" w:space="0" w:color="auto"/>
        <w:right w:val="none" w:sz="0" w:space="0" w:color="auto"/>
      </w:divBdr>
    </w:div>
    <w:div w:id="537820346">
      <w:bodyDiv w:val="1"/>
      <w:marLeft w:val="0"/>
      <w:marRight w:val="0"/>
      <w:marTop w:val="0"/>
      <w:marBottom w:val="0"/>
      <w:divBdr>
        <w:top w:val="none" w:sz="0" w:space="0" w:color="auto"/>
        <w:left w:val="none" w:sz="0" w:space="0" w:color="auto"/>
        <w:bottom w:val="none" w:sz="0" w:space="0" w:color="auto"/>
        <w:right w:val="none" w:sz="0" w:space="0" w:color="auto"/>
      </w:divBdr>
    </w:div>
    <w:div w:id="664938041">
      <w:bodyDiv w:val="1"/>
      <w:marLeft w:val="0"/>
      <w:marRight w:val="0"/>
      <w:marTop w:val="0"/>
      <w:marBottom w:val="0"/>
      <w:divBdr>
        <w:top w:val="none" w:sz="0" w:space="0" w:color="auto"/>
        <w:left w:val="none" w:sz="0" w:space="0" w:color="auto"/>
        <w:bottom w:val="none" w:sz="0" w:space="0" w:color="auto"/>
        <w:right w:val="none" w:sz="0" w:space="0" w:color="auto"/>
      </w:divBdr>
    </w:div>
    <w:div w:id="684286302">
      <w:bodyDiv w:val="1"/>
      <w:marLeft w:val="0"/>
      <w:marRight w:val="0"/>
      <w:marTop w:val="0"/>
      <w:marBottom w:val="0"/>
      <w:divBdr>
        <w:top w:val="none" w:sz="0" w:space="0" w:color="auto"/>
        <w:left w:val="none" w:sz="0" w:space="0" w:color="auto"/>
        <w:bottom w:val="none" w:sz="0" w:space="0" w:color="auto"/>
        <w:right w:val="none" w:sz="0" w:space="0" w:color="auto"/>
      </w:divBdr>
    </w:div>
    <w:div w:id="840857049">
      <w:bodyDiv w:val="1"/>
      <w:marLeft w:val="0"/>
      <w:marRight w:val="0"/>
      <w:marTop w:val="0"/>
      <w:marBottom w:val="0"/>
      <w:divBdr>
        <w:top w:val="none" w:sz="0" w:space="0" w:color="auto"/>
        <w:left w:val="none" w:sz="0" w:space="0" w:color="auto"/>
        <w:bottom w:val="none" w:sz="0" w:space="0" w:color="auto"/>
        <w:right w:val="none" w:sz="0" w:space="0" w:color="auto"/>
      </w:divBdr>
    </w:div>
    <w:div w:id="1109937168">
      <w:bodyDiv w:val="1"/>
      <w:marLeft w:val="0"/>
      <w:marRight w:val="0"/>
      <w:marTop w:val="0"/>
      <w:marBottom w:val="0"/>
      <w:divBdr>
        <w:top w:val="none" w:sz="0" w:space="0" w:color="auto"/>
        <w:left w:val="none" w:sz="0" w:space="0" w:color="auto"/>
        <w:bottom w:val="none" w:sz="0" w:space="0" w:color="auto"/>
        <w:right w:val="none" w:sz="0" w:space="0" w:color="auto"/>
      </w:divBdr>
    </w:div>
    <w:div w:id="1132553198">
      <w:bodyDiv w:val="1"/>
      <w:marLeft w:val="0"/>
      <w:marRight w:val="0"/>
      <w:marTop w:val="0"/>
      <w:marBottom w:val="0"/>
      <w:divBdr>
        <w:top w:val="none" w:sz="0" w:space="0" w:color="auto"/>
        <w:left w:val="none" w:sz="0" w:space="0" w:color="auto"/>
        <w:bottom w:val="none" w:sz="0" w:space="0" w:color="auto"/>
        <w:right w:val="none" w:sz="0" w:space="0" w:color="auto"/>
      </w:divBdr>
    </w:div>
    <w:div w:id="1240749350">
      <w:bodyDiv w:val="1"/>
      <w:marLeft w:val="0"/>
      <w:marRight w:val="0"/>
      <w:marTop w:val="0"/>
      <w:marBottom w:val="0"/>
      <w:divBdr>
        <w:top w:val="none" w:sz="0" w:space="0" w:color="auto"/>
        <w:left w:val="none" w:sz="0" w:space="0" w:color="auto"/>
        <w:bottom w:val="none" w:sz="0" w:space="0" w:color="auto"/>
        <w:right w:val="none" w:sz="0" w:space="0" w:color="auto"/>
      </w:divBdr>
    </w:div>
    <w:div w:id="1270157866">
      <w:bodyDiv w:val="1"/>
      <w:marLeft w:val="0"/>
      <w:marRight w:val="0"/>
      <w:marTop w:val="0"/>
      <w:marBottom w:val="0"/>
      <w:divBdr>
        <w:top w:val="none" w:sz="0" w:space="0" w:color="auto"/>
        <w:left w:val="none" w:sz="0" w:space="0" w:color="auto"/>
        <w:bottom w:val="none" w:sz="0" w:space="0" w:color="auto"/>
        <w:right w:val="none" w:sz="0" w:space="0" w:color="auto"/>
      </w:divBdr>
    </w:div>
    <w:div w:id="1301762845">
      <w:bodyDiv w:val="1"/>
      <w:marLeft w:val="0"/>
      <w:marRight w:val="0"/>
      <w:marTop w:val="0"/>
      <w:marBottom w:val="0"/>
      <w:divBdr>
        <w:top w:val="none" w:sz="0" w:space="0" w:color="auto"/>
        <w:left w:val="none" w:sz="0" w:space="0" w:color="auto"/>
        <w:bottom w:val="none" w:sz="0" w:space="0" w:color="auto"/>
        <w:right w:val="none" w:sz="0" w:space="0" w:color="auto"/>
      </w:divBdr>
    </w:div>
    <w:div w:id="1343623468">
      <w:bodyDiv w:val="1"/>
      <w:marLeft w:val="0"/>
      <w:marRight w:val="0"/>
      <w:marTop w:val="0"/>
      <w:marBottom w:val="0"/>
      <w:divBdr>
        <w:top w:val="none" w:sz="0" w:space="0" w:color="auto"/>
        <w:left w:val="none" w:sz="0" w:space="0" w:color="auto"/>
        <w:bottom w:val="none" w:sz="0" w:space="0" w:color="auto"/>
        <w:right w:val="none" w:sz="0" w:space="0" w:color="auto"/>
      </w:divBdr>
    </w:div>
    <w:div w:id="1431000895">
      <w:bodyDiv w:val="1"/>
      <w:marLeft w:val="0"/>
      <w:marRight w:val="0"/>
      <w:marTop w:val="0"/>
      <w:marBottom w:val="0"/>
      <w:divBdr>
        <w:top w:val="none" w:sz="0" w:space="0" w:color="auto"/>
        <w:left w:val="none" w:sz="0" w:space="0" w:color="auto"/>
        <w:bottom w:val="none" w:sz="0" w:space="0" w:color="auto"/>
        <w:right w:val="none" w:sz="0" w:space="0" w:color="auto"/>
      </w:divBdr>
    </w:div>
    <w:div w:id="1483424870">
      <w:bodyDiv w:val="1"/>
      <w:marLeft w:val="0"/>
      <w:marRight w:val="0"/>
      <w:marTop w:val="0"/>
      <w:marBottom w:val="0"/>
      <w:divBdr>
        <w:top w:val="none" w:sz="0" w:space="0" w:color="auto"/>
        <w:left w:val="none" w:sz="0" w:space="0" w:color="auto"/>
        <w:bottom w:val="none" w:sz="0" w:space="0" w:color="auto"/>
        <w:right w:val="none" w:sz="0" w:space="0" w:color="auto"/>
      </w:divBdr>
    </w:div>
    <w:div w:id="1523938990">
      <w:bodyDiv w:val="1"/>
      <w:marLeft w:val="0"/>
      <w:marRight w:val="0"/>
      <w:marTop w:val="0"/>
      <w:marBottom w:val="0"/>
      <w:divBdr>
        <w:top w:val="none" w:sz="0" w:space="0" w:color="auto"/>
        <w:left w:val="none" w:sz="0" w:space="0" w:color="auto"/>
        <w:bottom w:val="none" w:sz="0" w:space="0" w:color="auto"/>
        <w:right w:val="none" w:sz="0" w:space="0" w:color="auto"/>
      </w:divBdr>
    </w:div>
    <w:div w:id="1830173093">
      <w:bodyDiv w:val="1"/>
      <w:marLeft w:val="0"/>
      <w:marRight w:val="0"/>
      <w:marTop w:val="0"/>
      <w:marBottom w:val="0"/>
      <w:divBdr>
        <w:top w:val="none" w:sz="0" w:space="0" w:color="auto"/>
        <w:left w:val="none" w:sz="0" w:space="0" w:color="auto"/>
        <w:bottom w:val="none" w:sz="0" w:space="0" w:color="auto"/>
        <w:right w:val="none" w:sz="0" w:space="0" w:color="auto"/>
      </w:divBdr>
    </w:div>
    <w:div w:id="1907255553">
      <w:bodyDiv w:val="1"/>
      <w:marLeft w:val="0"/>
      <w:marRight w:val="0"/>
      <w:marTop w:val="0"/>
      <w:marBottom w:val="0"/>
      <w:divBdr>
        <w:top w:val="none" w:sz="0" w:space="0" w:color="auto"/>
        <w:left w:val="none" w:sz="0" w:space="0" w:color="auto"/>
        <w:bottom w:val="none" w:sz="0" w:space="0" w:color="auto"/>
        <w:right w:val="none" w:sz="0" w:space="0" w:color="auto"/>
      </w:divBdr>
    </w:div>
    <w:div w:id="1959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Anne McElligott</dc:creator>
  <cp:keywords/>
  <dc:description/>
  <cp:lastModifiedBy>Chloe Anne McElligott</cp:lastModifiedBy>
  <cp:revision>3</cp:revision>
  <dcterms:created xsi:type="dcterms:W3CDTF">2024-03-22T12:31:00Z</dcterms:created>
  <dcterms:modified xsi:type="dcterms:W3CDTF">2024-04-16T19:53:00Z</dcterms:modified>
</cp:coreProperties>
</file>